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375" w:rsidRPr="00D65347" w:rsidRDefault="00831375" w:rsidP="00831375">
      <w:pPr>
        <w:spacing w:after="0" w:line="240" w:lineRule="auto"/>
        <w:rPr>
          <w:rFonts w:ascii="Calibri" w:eastAsia="Times New Roman" w:hAnsi="Calibri" w:cs="Calibri"/>
          <w:b/>
          <w:sz w:val="26"/>
          <w:szCs w:val="26"/>
          <w:lang w:eastAsia="en-AU"/>
        </w:rPr>
      </w:pPr>
      <w:r w:rsidRPr="00D65347">
        <w:rPr>
          <w:rFonts w:ascii="Calibri" w:eastAsia="Times New Roman" w:hAnsi="Calibri" w:cs="Calibri"/>
          <w:b/>
          <w:sz w:val="26"/>
          <w:szCs w:val="26"/>
          <w:lang w:eastAsia="en-AU"/>
        </w:rPr>
        <w:t xml:space="preserve">Where </w:t>
      </w:r>
    </w:p>
    <w:p w:rsidR="00831375" w:rsidRPr="00D65347" w:rsidRDefault="00D65347" w:rsidP="00831375">
      <w:pPr>
        <w:spacing w:after="0" w:line="240" w:lineRule="auto"/>
        <w:rPr>
          <w:rFonts w:ascii="Calibri" w:eastAsia="Times New Roman" w:hAnsi="Calibri" w:cs="Calibri"/>
          <w:sz w:val="26"/>
          <w:szCs w:val="26"/>
          <w:lang w:eastAsia="en-AU"/>
        </w:rPr>
      </w:pPr>
      <w:r>
        <w:rPr>
          <w:noProof/>
          <w:lang w:eastAsia="en-AU"/>
        </w:rPr>
        <mc:AlternateContent>
          <mc:Choice Requires="wps">
            <w:drawing>
              <wp:anchor distT="0" distB="0" distL="114300" distR="114300" simplePos="0" relativeHeight="251661312" behindDoc="0" locked="0" layoutInCell="1" allowOverlap="1" wp14:anchorId="5FDE8E97" wp14:editId="78111F74">
                <wp:simplePos x="0" y="0"/>
                <wp:positionH relativeFrom="column">
                  <wp:posOffset>3110865</wp:posOffset>
                </wp:positionH>
                <wp:positionV relativeFrom="paragraph">
                  <wp:posOffset>2783840</wp:posOffset>
                </wp:positionV>
                <wp:extent cx="3203575" cy="635"/>
                <wp:effectExtent l="0" t="0" r="0" b="0"/>
                <wp:wrapTight wrapText="bothSides">
                  <wp:wrapPolygon edited="0">
                    <wp:start x="0" y="0"/>
                    <wp:lineTo x="0" y="21600"/>
                    <wp:lineTo x="21600" y="21600"/>
                    <wp:lineTo x="21600" y="0"/>
                  </wp:wrapPolygon>
                </wp:wrapTight>
                <wp:docPr id="3" name="Text Box 3"/>
                <wp:cNvGraphicFramePr/>
                <a:graphic xmlns:a="http://schemas.openxmlformats.org/drawingml/2006/main">
                  <a:graphicData uri="http://schemas.microsoft.com/office/word/2010/wordprocessingShape">
                    <wps:wsp>
                      <wps:cNvSpPr txBox="1"/>
                      <wps:spPr>
                        <a:xfrm>
                          <a:off x="0" y="0"/>
                          <a:ext cx="3203575" cy="635"/>
                        </a:xfrm>
                        <a:prstGeom prst="rect">
                          <a:avLst/>
                        </a:prstGeom>
                        <a:solidFill>
                          <a:prstClr val="white"/>
                        </a:solidFill>
                        <a:ln>
                          <a:noFill/>
                        </a:ln>
                        <a:effectLst/>
                      </wps:spPr>
                      <wps:txbx>
                        <w:txbxContent>
                          <w:p w:rsidR="00D65347" w:rsidRPr="00D65347" w:rsidRDefault="00D65347" w:rsidP="00D65347">
                            <w:pPr>
                              <w:pStyle w:val="Caption"/>
                              <w:jc w:val="center"/>
                              <w:rPr>
                                <w:rFonts w:ascii="Calibri" w:eastAsia="Times New Roman" w:hAnsi="Calibri" w:cs="Calibri"/>
                                <w:sz w:val="32"/>
                                <w:szCs w:val="26"/>
                              </w:rPr>
                            </w:pPr>
                            <w:r w:rsidRPr="00D65347">
                              <w:rPr>
                                <w:sz w:val="22"/>
                              </w:rPr>
                              <w:t>Aftermath of the bombing</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44.95pt;margin-top:219.2pt;width:252.25pt;height:.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" stroked="f">
                <v:textbox style="mso-fit-shape-to-text:t" inset="0,0,0,0">
                  <w:txbxContent>
                    <w:p w:rsidR="00D65347" w:rsidRPr="00D65347" w:rsidRDefault="00D65347" w:rsidP="00D65347">
                      <w:pPr>
                        <w:pStyle w:val="Caption"/>
                        <w:jc w:val="center"/>
                        <w:rPr>
                          <w:rFonts w:ascii="Calibri" w:eastAsia="Times New Roman" w:hAnsi="Calibri" w:cs="Calibri"/>
                          <w:sz w:val="32"/>
                          <w:szCs w:val="26"/>
                        </w:rPr>
                      </w:pPr>
                      <w:r w:rsidRPr="00D65347">
                        <w:rPr>
                          <w:sz w:val="22"/>
                        </w:rPr>
                        <w:t>Aftermath of the bombing</w:t>
                      </w:r>
                    </w:p>
                  </w:txbxContent>
                </v:textbox>
                <w10:wrap type="tight"/>
              </v:shape>
            </w:pict>
          </mc:Fallback>
        </mc:AlternateContent>
      </w:r>
      <w:r w:rsidR="00526EDD" w:rsidRPr="00D65347">
        <w:rPr>
          <w:rFonts w:ascii="Calibri" w:eastAsia="Times New Roman" w:hAnsi="Calibri" w:cs="Calibri"/>
          <w:noProof/>
          <w:sz w:val="26"/>
          <w:szCs w:val="26"/>
          <w:lang w:eastAsia="en-AU"/>
        </w:rPr>
        <w:drawing>
          <wp:anchor distT="0" distB="0" distL="114300" distR="114300" simplePos="0" relativeHeight="251659264" behindDoc="1" locked="0" layoutInCell="1" allowOverlap="1" wp14:anchorId="5F35C730" wp14:editId="2D276B7C">
            <wp:simplePos x="0" y="0"/>
            <wp:positionH relativeFrom="column">
              <wp:posOffset>3110865</wp:posOffset>
            </wp:positionH>
            <wp:positionV relativeFrom="paragraph">
              <wp:posOffset>922020</wp:posOffset>
            </wp:positionV>
            <wp:extent cx="3203575" cy="1804670"/>
            <wp:effectExtent l="0" t="0" r="0" b="5080"/>
            <wp:wrapTight wrapText="bothSides">
              <wp:wrapPolygon edited="0">
                <wp:start x="0" y="0"/>
                <wp:lineTo x="0" y="21433"/>
                <wp:lineTo x="21450" y="21433"/>
                <wp:lineTo x="21450" y="0"/>
                <wp:lineTo x="0" y="0"/>
              </wp:wrapPolygon>
            </wp:wrapTight>
            <wp:docPr id="2" name="Picture 2" descr="http://www.history.co.uk/shows/soldiers-stories/gallery/carouselGallery/0/assetPhotos/03/image/1974-pub-bombin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istory.co.uk/shows/soldiers-stories/gallery/carouselGallery/0/assetPhotos/03/image/1974-pub-bombing-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03575" cy="18046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AU"/>
        </w:rPr>
        <mc:AlternateContent>
          <mc:Choice Requires="wps">
            <w:drawing>
              <wp:anchor distT="0" distB="0" distL="114300" distR="114300" simplePos="0" relativeHeight="251663360" behindDoc="0" locked="0" layoutInCell="1" allowOverlap="1" wp14:anchorId="328BE736" wp14:editId="3C31C90D">
                <wp:simplePos x="0" y="0"/>
                <wp:positionH relativeFrom="column">
                  <wp:posOffset>20320</wp:posOffset>
                </wp:positionH>
                <wp:positionV relativeFrom="paragraph">
                  <wp:posOffset>3178175</wp:posOffset>
                </wp:positionV>
                <wp:extent cx="2968625" cy="635"/>
                <wp:effectExtent l="0" t="0" r="0" b="0"/>
                <wp:wrapNone/>
                <wp:docPr id="4" name="Text Box 4"/>
                <wp:cNvGraphicFramePr/>
                <a:graphic xmlns:a="http://schemas.openxmlformats.org/drawingml/2006/main">
                  <a:graphicData uri="http://schemas.microsoft.com/office/word/2010/wordprocessingShape">
                    <wps:wsp>
                      <wps:cNvSpPr txBox="1"/>
                      <wps:spPr>
                        <a:xfrm>
                          <a:off x="0" y="0"/>
                          <a:ext cx="2968625" cy="635"/>
                        </a:xfrm>
                        <a:prstGeom prst="rect">
                          <a:avLst/>
                        </a:prstGeom>
                        <a:solidFill>
                          <a:prstClr val="white"/>
                        </a:solidFill>
                        <a:ln>
                          <a:noFill/>
                        </a:ln>
                        <a:effectLst/>
                      </wps:spPr>
                      <wps:txbx>
                        <w:txbxContent>
                          <w:p w:rsidR="00D65347" w:rsidRPr="00D65347" w:rsidRDefault="00D65347" w:rsidP="00D65347">
                            <w:pPr>
                              <w:pStyle w:val="Caption"/>
                              <w:jc w:val="center"/>
                              <w:rPr>
                                <w:noProof/>
                                <w:sz w:val="22"/>
                                <w:szCs w:val="22"/>
                              </w:rPr>
                            </w:pPr>
                            <w:r w:rsidRPr="00D65347">
                              <w:rPr>
                                <w:sz w:val="22"/>
                                <w:szCs w:val="22"/>
                              </w:rPr>
                              <w:t>Location of Birmingham, England.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 Box 4" o:spid="_x0000_s1027" type="#_x0000_t202" style="position:absolute;margin-left:1.6pt;margin-top:250.25pt;width:233.75pt;height:.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" stroked="f">
                <v:textbox style="mso-fit-shape-to-text:t" inset="0,0,0,0">
                  <w:txbxContent>
                    <w:p w:rsidR="00D65347" w:rsidRPr="00D65347" w:rsidRDefault="00D65347" w:rsidP="00D65347">
                      <w:pPr>
                        <w:pStyle w:val="Caption"/>
                        <w:jc w:val="center"/>
                        <w:rPr>
                          <w:noProof/>
                          <w:sz w:val="22"/>
                          <w:szCs w:val="22"/>
                        </w:rPr>
                      </w:pPr>
                      <w:r w:rsidRPr="00D65347">
                        <w:rPr>
                          <w:sz w:val="22"/>
                          <w:szCs w:val="22"/>
                        </w:rPr>
                        <w:t>Location of Birmingham, England.</w:t>
                      </w:r>
                    </w:p>
                  </w:txbxContent>
                </v:textbox>
              </v:shape>
            </w:pict>
          </mc:Fallback>
        </mc:AlternateContent>
      </w:r>
      <w:r w:rsidR="00526EDD" w:rsidRPr="00D65347">
        <w:rPr>
          <w:noProof/>
          <w:sz w:val="26"/>
          <w:szCs w:val="26"/>
          <w:lang w:eastAsia="en-AU"/>
        </w:rPr>
        <w:drawing>
          <wp:anchor distT="0" distB="0" distL="114300" distR="114300" simplePos="0" relativeHeight="251658240" behindDoc="0" locked="0" layoutInCell="1" allowOverlap="1" wp14:anchorId="5C532EDD" wp14:editId="7E39C4AD">
            <wp:simplePos x="0" y="0"/>
            <wp:positionH relativeFrom="column">
              <wp:posOffset>20320</wp:posOffset>
            </wp:positionH>
            <wp:positionV relativeFrom="paragraph">
              <wp:posOffset>394335</wp:posOffset>
            </wp:positionV>
            <wp:extent cx="2968625" cy="2726690"/>
            <wp:effectExtent l="38100" t="38100" r="41275" b="3556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extLst>
                        <a:ext uri="{28A0092B-C50C-407E-A947-70E740481C1C}">
                          <a14:useLocalDpi xmlns:a14="http://schemas.microsoft.com/office/drawing/2010/main" val="0"/>
                        </a:ext>
                      </a:extLst>
                    </a:blip>
                    <a:srcRect l="40315" t="25954" r="15757" b="9490"/>
                    <a:stretch/>
                  </pic:blipFill>
                  <pic:spPr bwMode="auto">
                    <a:xfrm>
                      <a:off x="0" y="0"/>
                      <a:ext cx="2968625" cy="2726690"/>
                    </a:xfrm>
                    <a:prstGeom prst="rect">
                      <a:avLst/>
                    </a:prstGeom>
                    <a:ln w="28575">
                      <a:solidFill>
                        <a:schemeClr val="tx1"/>
                      </a:solid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31375" w:rsidRPr="00D65347">
        <w:rPr>
          <w:rFonts w:ascii="Calibri" w:eastAsia="Times New Roman" w:hAnsi="Calibri" w:cs="Calibri"/>
          <w:sz w:val="26"/>
          <w:szCs w:val="26"/>
          <w:lang w:eastAsia="en-AU"/>
        </w:rPr>
        <w:t xml:space="preserve">Birmingham (England) city centre. </w:t>
      </w:r>
    </w:p>
    <w:p w:rsidR="003640A0" w:rsidRPr="00D65347" w:rsidRDefault="003640A0" w:rsidP="00831375">
      <w:pPr>
        <w:spacing w:after="0" w:line="240" w:lineRule="auto"/>
        <w:rPr>
          <w:rFonts w:ascii="Calibri" w:eastAsia="Times New Roman" w:hAnsi="Calibri" w:cs="Calibri"/>
          <w:sz w:val="26"/>
          <w:szCs w:val="26"/>
          <w:lang w:eastAsia="en-AU"/>
        </w:rPr>
      </w:pPr>
    </w:p>
    <w:p w:rsidR="00D65347" w:rsidRDefault="00D65347" w:rsidP="00D65347">
      <w:pPr>
        <w:spacing w:after="0" w:line="240" w:lineRule="auto"/>
        <w:jc w:val="both"/>
        <w:rPr>
          <w:rFonts w:ascii="Calibri" w:eastAsia="Times New Roman" w:hAnsi="Calibri" w:cs="Calibri"/>
          <w:sz w:val="26"/>
          <w:szCs w:val="26"/>
          <w:lang w:eastAsia="en-AU"/>
        </w:rPr>
      </w:pPr>
    </w:p>
    <w:p w:rsidR="00831375" w:rsidRPr="00D65347" w:rsidRDefault="00831375" w:rsidP="00D65347">
      <w:pPr>
        <w:spacing w:after="0" w:line="240" w:lineRule="auto"/>
        <w:jc w:val="both"/>
        <w:rPr>
          <w:rFonts w:ascii="Calibri" w:eastAsia="Times New Roman" w:hAnsi="Calibri" w:cs="Calibri"/>
          <w:sz w:val="26"/>
          <w:szCs w:val="26"/>
          <w:lang w:eastAsia="en-AU"/>
        </w:rPr>
      </w:pPr>
      <w:r w:rsidRPr="00D65347">
        <w:rPr>
          <w:rFonts w:ascii="Calibri" w:eastAsia="Times New Roman" w:hAnsi="Calibri" w:cs="Calibri"/>
          <w:sz w:val="26"/>
          <w:szCs w:val="26"/>
          <w:lang w:eastAsia="en-AU"/>
        </w:rPr>
        <w:t xml:space="preserve">The bombs took place in two separate incidents in the city centre of </w:t>
      </w:r>
      <w:r w:rsidR="006529AC" w:rsidRPr="00D65347">
        <w:rPr>
          <w:rFonts w:ascii="Calibri" w:eastAsia="Times New Roman" w:hAnsi="Calibri" w:cs="Calibri"/>
          <w:sz w:val="26"/>
          <w:szCs w:val="26"/>
          <w:lang w:eastAsia="en-AU"/>
        </w:rPr>
        <w:t>Birmingham;</w:t>
      </w:r>
      <w:r w:rsidRPr="00D65347">
        <w:rPr>
          <w:rFonts w:ascii="Calibri" w:eastAsia="Times New Roman" w:hAnsi="Calibri" w:cs="Calibri"/>
          <w:sz w:val="26"/>
          <w:szCs w:val="26"/>
          <w:lang w:eastAsia="en-AU"/>
        </w:rPr>
        <w:t xml:space="preserve"> the first was at Mulberry Bush situated at the base of </w:t>
      </w:r>
      <w:r w:rsidR="003640A0" w:rsidRPr="00D65347">
        <w:rPr>
          <w:rFonts w:ascii="Calibri" w:eastAsia="Times New Roman" w:hAnsi="Calibri" w:cs="Calibri"/>
          <w:sz w:val="26"/>
          <w:szCs w:val="26"/>
          <w:lang w:eastAsia="en-AU"/>
        </w:rPr>
        <w:t xml:space="preserve">the famous </w:t>
      </w:r>
      <w:r w:rsidRPr="00D65347">
        <w:rPr>
          <w:rFonts w:ascii="Calibri" w:eastAsia="Times New Roman" w:hAnsi="Calibri" w:cs="Calibri"/>
          <w:sz w:val="26"/>
          <w:szCs w:val="26"/>
          <w:lang w:eastAsia="en-AU"/>
        </w:rPr>
        <w:t>Rotunda</w:t>
      </w:r>
      <w:r w:rsidR="003640A0" w:rsidRPr="00D65347">
        <w:rPr>
          <w:rFonts w:ascii="Calibri" w:eastAsia="Times New Roman" w:hAnsi="Calibri" w:cs="Calibri"/>
          <w:sz w:val="26"/>
          <w:szCs w:val="26"/>
          <w:lang w:eastAsia="en-AU"/>
        </w:rPr>
        <w:t xml:space="preserve"> building</w:t>
      </w:r>
      <w:r w:rsidRPr="00D65347">
        <w:rPr>
          <w:rFonts w:ascii="Calibri" w:eastAsia="Times New Roman" w:hAnsi="Calibri" w:cs="Calibri"/>
          <w:sz w:val="26"/>
          <w:szCs w:val="26"/>
          <w:lang w:eastAsia="en-AU"/>
        </w:rPr>
        <w:t xml:space="preserve">. The second occurred 150 metres away in the basement of the Tavern in the Town </w:t>
      </w:r>
      <w:r w:rsidR="003640A0" w:rsidRPr="00D65347">
        <w:rPr>
          <w:rFonts w:ascii="Calibri" w:eastAsia="Times New Roman" w:hAnsi="Calibri" w:cs="Calibri"/>
          <w:sz w:val="26"/>
          <w:szCs w:val="26"/>
          <w:lang w:eastAsia="en-AU"/>
        </w:rPr>
        <w:t>in New Street near the city’s central shopping area and main railway station – it</w:t>
      </w:r>
      <w:r w:rsidRPr="00D65347">
        <w:rPr>
          <w:rFonts w:ascii="Calibri" w:eastAsia="Times New Roman" w:hAnsi="Calibri" w:cs="Calibri"/>
          <w:sz w:val="26"/>
          <w:szCs w:val="26"/>
          <w:lang w:eastAsia="en-AU"/>
        </w:rPr>
        <w:t xml:space="preserve"> was the more destructive of the two.</w:t>
      </w:r>
    </w:p>
    <w:p w:rsidR="00831375" w:rsidRPr="00D65347" w:rsidRDefault="00831375" w:rsidP="00831375">
      <w:pPr>
        <w:spacing w:after="0" w:line="240" w:lineRule="auto"/>
        <w:rPr>
          <w:rFonts w:ascii="Calibri" w:eastAsia="Times New Roman" w:hAnsi="Calibri" w:cs="Calibri"/>
          <w:sz w:val="26"/>
          <w:szCs w:val="26"/>
          <w:lang w:eastAsia="en-AU"/>
        </w:rPr>
      </w:pPr>
    </w:p>
    <w:p w:rsidR="00D65347" w:rsidRPr="00D65347" w:rsidRDefault="00831375" w:rsidP="00831375">
      <w:pPr>
        <w:spacing w:after="0" w:line="240" w:lineRule="auto"/>
        <w:rPr>
          <w:rFonts w:ascii="Calibri" w:eastAsia="Times New Roman" w:hAnsi="Calibri" w:cs="Calibri"/>
          <w:b/>
          <w:sz w:val="26"/>
          <w:szCs w:val="26"/>
          <w:lang w:eastAsia="en-AU"/>
        </w:rPr>
      </w:pPr>
      <w:r w:rsidRPr="00D65347">
        <w:rPr>
          <w:rFonts w:ascii="Calibri" w:eastAsia="Times New Roman" w:hAnsi="Calibri" w:cs="Calibri"/>
          <w:b/>
          <w:sz w:val="26"/>
          <w:szCs w:val="26"/>
          <w:lang w:eastAsia="en-AU"/>
        </w:rPr>
        <w:t xml:space="preserve">When </w:t>
      </w:r>
    </w:p>
    <w:p w:rsidR="00831375" w:rsidRPr="00D65347" w:rsidRDefault="00831375" w:rsidP="00831375">
      <w:pPr>
        <w:spacing w:after="0" w:line="240" w:lineRule="auto"/>
        <w:rPr>
          <w:rFonts w:ascii="Calibri" w:eastAsia="Times New Roman" w:hAnsi="Calibri" w:cs="Calibri"/>
          <w:b/>
          <w:sz w:val="26"/>
          <w:szCs w:val="26"/>
          <w:lang w:eastAsia="en-AU"/>
        </w:rPr>
      </w:pPr>
      <w:r w:rsidRPr="00D65347">
        <w:rPr>
          <w:rFonts w:ascii="Calibri" w:eastAsia="Times New Roman" w:hAnsi="Calibri" w:cs="Calibri"/>
          <w:b/>
          <w:sz w:val="26"/>
          <w:szCs w:val="26"/>
          <w:lang w:eastAsia="en-AU"/>
        </w:rPr>
        <w:t xml:space="preserve"> </w:t>
      </w:r>
    </w:p>
    <w:p w:rsidR="00E02DC9" w:rsidRPr="00D65347" w:rsidRDefault="00831375" w:rsidP="00D65347">
      <w:pPr>
        <w:pStyle w:val="ListParagraph"/>
        <w:numPr>
          <w:ilvl w:val="0"/>
          <w:numId w:val="9"/>
        </w:numPr>
        <w:spacing w:after="0" w:line="240" w:lineRule="auto"/>
        <w:jc w:val="both"/>
        <w:rPr>
          <w:rFonts w:ascii="Calibri" w:eastAsia="Times New Roman" w:hAnsi="Calibri" w:cs="Calibri"/>
          <w:sz w:val="26"/>
          <w:szCs w:val="26"/>
          <w:lang w:eastAsia="en-AU"/>
        </w:rPr>
      </w:pPr>
      <w:r w:rsidRPr="00D65347">
        <w:rPr>
          <w:rFonts w:ascii="Calibri" w:eastAsia="Times New Roman" w:hAnsi="Calibri" w:cs="Calibri"/>
          <w:sz w:val="26"/>
          <w:szCs w:val="26"/>
          <w:lang w:eastAsia="en-AU"/>
        </w:rPr>
        <w:t xml:space="preserve">21st November 1974 </w:t>
      </w:r>
    </w:p>
    <w:p w:rsidR="00831375" w:rsidRPr="00D65347" w:rsidRDefault="00E02DC9" w:rsidP="00D65347">
      <w:pPr>
        <w:pStyle w:val="ListParagraph"/>
        <w:numPr>
          <w:ilvl w:val="0"/>
          <w:numId w:val="9"/>
        </w:numPr>
        <w:spacing w:after="0" w:line="240" w:lineRule="auto"/>
        <w:jc w:val="both"/>
        <w:rPr>
          <w:rFonts w:ascii="Calibri" w:eastAsia="Times New Roman" w:hAnsi="Calibri" w:cs="Calibri"/>
          <w:sz w:val="26"/>
          <w:szCs w:val="26"/>
          <w:lang w:eastAsia="en-AU"/>
        </w:rPr>
      </w:pPr>
      <w:r w:rsidRPr="00D65347">
        <w:rPr>
          <w:rFonts w:ascii="Calibri" w:eastAsia="Times New Roman" w:hAnsi="Calibri" w:cs="Calibri"/>
          <w:sz w:val="26"/>
          <w:szCs w:val="26"/>
          <w:lang w:eastAsia="en-AU"/>
        </w:rPr>
        <w:t xml:space="preserve">The two bombs went off only seconds apart at approximately 20:30 GMT at the time when </w:t>
      </w:r>
      <w:r w:rsidR="0090767D" w:rsidRPr="00D65347">
        <w:rPr>
          <w:rFonts w:ascii="Calibri" w:eastAsia="Times New Roman" w:hAnsi="Calibri" w:cs="Calibri"/>
          <w:sz w:val="26"/>
          <w:szCs w:val="26"/>
          <w:lang w:eastAsia="en-AU"/>
        </w:rPr>
        <w:t>bar</w:t>
      </w:r>
      <w:r w:rsidRPr="00D65347">
        <w:rPr>
          <w:rFonts w:ascii="Calibri" w:eastAsia="Times New Roman" w:hAnsi="Calibri" w:cs="Calibri"/>
          <w:sz w:val="26"/>
          <w:szCs w:val="26"/>
          <w:lang w:eastAsia="en-AU"/>
        </w:rPr>
        <w:t xml:space="preserve">s were packed with mainly teenage drinkers </w:t>
      </w:r>
    </w:p>
    <w:p w:rsidR="003640A0" w:rsidRPr="00D65347" w:rsidRDefault="003640A0" w:rsidP="00D65347">
      <w:pPr>
        <w:pStyle w:val="ListParagraph"/>
        <w:numPr>
          <w:ilvl w:val="0"/>
          <w:numId w:val="9"/>
        </w:numPr>
        <w:spacing w:after="0" w:line="240" w:lineRule="auto"/>
        <w:jc w:val="both"/>
        <w:rPr>
          <w:rFonts w:ascii="Calibri" w:eastAsia="Times New Roman" w:hAnsi="Calibri" w:cs="Calibri"/>
          <w:sz w:val="26"/>
          <w:szCs w:val="26"/>
          <w:lang w:eastAsia="en-AU"/>
        </w:rPr>
      </w:pPr>
      <w:r w:rsidRPr="00D65347">
        <w:rPr>
          <w:rFonts w:ascii="Calibri" w:eastAsia="Times New Roman" w:hAnsi="Calibri" w:cs="Calibri"/>
          <w:sz w:val="26"/>
          <w:szCs w:val="26"/>
          <w:lang w:eastAsia="en-AU"/>
        </w:rPr>
        <w:t xml:space="preserve">At </w:t>
      </w:r>
      <w:r w:rsidR="00526EDD" w:rsidRPr="00D65347">
        <w:rPr>
          <w:rFonts w:ascii="Calibri" w:eastAsia="Times New Roman" w:hAnsi="Calibri" w:cs="Calibri"/>
          <w:sz w:val="26"/>
          <w:szCs w:val="26"/>
          <w:lang w:eastAsia="en-AU"/>
        </w:rPr>
        <w:t>20:11,</w:t>
      </w:r>
      <w:r w:rsidRPr="00D65347">
        <w:rPr>
          <w:rFonts w:ascii="Calibri" w:eastAsia="Times New Roman" w:hAnsi="Calibri" w:cs="Calibri"/>
          <w:sz w:val="26"/>
          <w:szCs w:val="26"/>
          <w:lang w:eastAsia="en-AU"/>
        </w:rPr>
        <w:t xml:space="preserve"> the Birmingham Post newspaper received a phone call by a man with an Irish accent saying there was a bomb in the Rotunda building. </w:t>
      </w:r>
    </w:p>
    <w:p w:rsidR="003640A0" w:rsidRPr="00D65347" w:rsidRDefault="003640A0" w:rsidP="00D65347">
      <w:pPr>
        <w:pStyle w:val="ListParagraph"/>
        <w:numPr>
          <w:ilvl w:val="0"/>
          <w:numId w:val="9"/>
        </w:numPr>
        <w:spacing w:after="0" w:line="240" w:lineRule="auto"/>
        <w:jc w:val="both"/>
        <w:rPr>
          <w:rFonts w:ascii="Calibri" w:eastAsia="Times New Roman" w:hAnsi="Calibri" w:cs="Calibri"/>
          <w:sz w:val="26"/>
          <w:szCs w:val="26"/>
          <w:lang w:eastAsia="en-AU"/>
        </w:rPr>
      </w:pPr>
      <w:r w:rsidRPr="00D65347">
        <w:rPr>
          <w:rFonts w:ascii="Calibri" w:eastAsia="Times New Roman" w:hAnsi="Calibri" w:cs="Calibri"/>
          <w:sz w:val="26"/>
          <w:szCs w:val="26"/>
          <w:lang w:eastAsia="en-AU"/>
        </w:rPr>
        <w:t xml:space="preserve">The police were informed and started to search the Rotunda buildings upper floors but the Mulberry Bush pub on the ground level was packed out. </w:t>
      </w:r>
    </w:p>
    <w:p w:rsidR="0090767D" w:rsidRPr="00D65347" w:rsidRDefault="003640A0" w:rsidP="00D65347">
      <w:pPr>
        <w:pStyle w:val="ListParagraph"/>
        <w:numPr>
          <w:ilvl w:val="0"/>
          <w:numId w:val="9"/>
        </w:numPr>
        <w:spacing w:after="0" w:line="240" w:lineRule="auto"/>
        <w:jc w:val="both"/>
        <w:rPr>
          <w:rFonts w:ascii="Calibri" w:eastAsia="Times New Roman" w:hAnsi="Calibri" w:cs="Calibri"/>
          <w:sz w:val="26"/>
          <w:szCs w:val="26"/>
          <w:lang w:eastAsia="en-AU"/>
        </w:rPr>
      </w:pPr>
      <w:r w:rsidRPr="00D65347">
        <w:rPr>
          <w:rFonts w:ascii="Calibri" w:eastAsia="Times New Roman" w:hAnsi="Calibri" w:cs="Calibri"/>
          <w:sz w:val="26"/>
          <w:szCs w:val="26"/>
          <w:lang w:eastAsia="en-AU"/>
        </w:rPr>
        <w:t xml:space="preserve">6-12 minutes after the phone call, the first bomb exploded, quickly followed by the second bomb which exploded 150 metres away </w:t>
      </w:r>
    </w:p>
    <w:p w:rsidR="003640A0" w:rsidRPr="00D65347" w:rsidRDefault="003640A0" w:rsidP="00D65347">
      <w:pPr>
        <w:pStyle w:val="ListParagraph"/>
        <w:numPr>
          <w:ilvl w:val="0"/>
          <w:numId w:val="9"/>
        </w:numPr>
        <w:spacing w:after="0" w:line="240" w:lineRule="auto"/>
        <w:jc w:val="both"/>
        <w:rPr>
          <w:rFonts w:ascii="Calibri" w:eastAsia="Times New Roman" w:hAnsi="Calibri" w:cs="Calibri"/>
          <w:sz w:val="26"/>
          <w:szCs w:val="26"/>
          <w:lang w:eastAsia="en-AU"/>
        </w:rPr>
      </w:pPr>
      <w:r w:rsidRPr="00D65347">
        <w:rPr>
          <w:rFonts w:ascii="Calibri" w:eastAsia="Times New Roman" w:hAnsi="Calibri" w:cs="Calibri"/>
          <w:sz w:val="26"/>
          <w:szCs w:val="26"/>
          <w:lang w:eastAsia="en-AU"/>
        </w:rPr>
        <w:t xml:space="preserve">A third bomb that was placed outside a bank on Birmingham’s busy Hagley Road, failed to detonate. </w:t>
      </w:r>
    </w:p>
    <w:p w:rsidR="00CF7088" w:rsidRPr="00D65347" w:rsidRDefault="00CF7088" w:rsidP="00CF7088">
      <w:pPr>
        <w:spacing w:after="0" w:line="240" w:lineRule="auto"/>
        <w:ind w:left="360"/>
        <w:rPr>
          <w:rFonts w:ascii="Calibri" w:eastAsia="Times New Roman" w:hAnsi="Calibri" w:cs="Calibri"/>
          <w:sz w:val="26"/>
          <w:szCs w:val="26"/>
          <w:lang w:eastAsia="en-AU"/>
        </w:rPr>
      </w:pPr>
    </w:p>
    <w:p w:rsidR="00D65347" w:rsidRDefault="00D65347" w:rsidP="00CF7088">
      <w:pPr>
        <w:spacing w:after="0" w:line="240" w:lineRule="auto"/>
        <w:rPr>
          <w:rFonts w:ascii="Calibri" w:eastAsia="Times New Roman" w:hAnsi="Calibri" w:cs="Calibri"/>
          <w:b/>
          <w:sz w:val="26"/>
          <w:szCs w:val="26"/>
          <w:lang w:eastAsia="en-AU"/>
        </w:rPr>
      </w:pPr>
    </w:p>
    <w:p w:rsidR="00D65347" w:rsidRDefault="00D65347" w:rsidP="00CF7088">
      <w:pPr>
        <w:spacing w:after="0" w:line="240" w:lineRule="auto"/>
        <w:rPr>
          <w:rFonts w:ascii="Calibri" w:eastAsia="Times New Roman" w:hAnsi="Calibri" w:cs="Calibri"/>
          <w:b/>
          <w:sz w:val="26"/>
          <w:szCs w:val="26"/>
          <w:lang w:eastAsia="en-AU"/>
        </w:rPr>
      </w:pPr>
    </w:p>
    <w:p w:rsidR="00D65347" w:rsidRDefault="00D65347" w:rsidP="00CF7088">
      <w:pPr>
        <w:spacing w:after="0" w:line="240" w:lineRule="auto"/>
        <w:rPr>
          <w:rFonts w:ascii="Calibri" w:eastAsia="Times New Roman" w:hAnsi="Calibri" w:cs="Calibri"/>
          <w:b/>
          <w:sz w:val="26"/>
          <w:szCs w:val="26"/>
          <w:lang w:eastAsia="en-AU"/>
        </w:rPr>
      </w:pPr>
    </w:p>
    <w:p w:rsidR="00D65347" w:rsidRDefault="00D65347" w:rsidP="00CF7088">
      <w:pPr>
        <w:spacing w:after="0" w:line="240" w:lineRule="auto"/>
        <w:rPr>
          <w:rFonts w:ascii="Calibri" w:eastAsia="Times New Roman" w:hAnsi="Calibri" w:cs="Calibri"/>
          <w:b/>
          <w:sz w:val="26"/>
          <w:szCs w:val="26"/>
          <w:lang w:eastAsia="en-AU"/>
        </w:rPr>
      </w:pPr>
    </w:p>
    <w:p w:rsidR="00CF7088" w:rsidRPr="00D65347" w:rsidRDefault="00CF7088" w:rsidP="00CF7088">
      <w:pPr>
        <w:spacing w:after="0" w:line="240" w:lineRule="auto"/>
        <w:rPr>
          <w:rFonts w:ascii="Calibri" w:eastAsia="Times New Roman" w:hAnsi="Calibri" w:cs="Calibri"/>
          <w:b/>
          <w:sz w:val="26"/>
          <w:szCs w:val="26"/>
          <w:lang w:eastAsia="en-AU"/>
        </w:rPr>
      </w:pPr>
      <w:r w:rsidRPr="00D65347">
        <w:rPr>
          <w:rFonts w:ascii="Calibri" w:eastAsia="Times New Roman" w:hAnsi="Calibri" w:cs="Calibri"/>
          <w:b/>
          <w:sz w:val="26"/>
          <w:szCs w:val="26"/>
          <w:lang w:eastAsia="en-AU"/>
        </w:rPr>
        <w:lastRenderedPageBreak/>
        <w:t xml:space="preserve">Why </w:t>
      </w:r>
    </w:p>
    <w:p w:rsidR="00526EDD" w:rsidRPr="00D65347" w:rsidRDefault="00526EDD" w:rsidP="00CF7088">
      <w:pPr>
        <w:spacing w:after="0" w:line="240" w:lineRule="auto"/>
        <w:rPr>
          <w:rFonts w:ascii="Calibri" w:eastAsia="Times New Roman" w:hAnsi="Calibri" w:cs="Calibri"/>
          <w:b/>
          <w:sz w:val="26"/>
          <w:szCs w:val="26"/>
          <w:lang w:eastAsia="en-AU"/>
        </w:rPr>
      </w:pPr>
    </w:p>
    <w:p w:rsidR="00CF7088" w:rsidRPr="00D65347" w:rsidRDefault="00CF7088" w:rsidP="00D65347">
      <w:pPr>
        <w:pStyle w:val="ListParagraph"/>
        <w:numPr>
          <w:ilvl w:val="0"/>
          <w:numId w:val="9"/>
        </w:numPr>
        <w:spacing w:after="0" w:line="240" w:lineRule="auto"/>
        <w:jc w:val="both"/>
        <w:rPr>
          <w:rFonts w:ascii="Calibri" w:eastAsia="Times New Roman" w:hAnsi="Calibri" w:cs="Calibri"/>
          <w:b/>
          <w:sz w:val="26"/>
          <w:szCs w:val="26"/>
          <w:lang w:eastAsia="en-AU"/>
        </w:rPr>
      </w:pPr>
      <w:r w:rsidRPr="00D65347">
        <w:rPr>
          <w:rFonts w:ascii="Calibri" w:eastAsia="Times New Roman" w:hAnsi="Calibri" w:cs="Calibri"/>
          <w:sz w:val="26"/>
          <w:szCs w:val="26"/>
          <w:lang w:eastAsia="en-AU"/>
        </w:rPr>
        <w:t xml:space="preserve">It was speculated that the attack was planned to coincide with the return to Ireland of the body of James McDade, who was a PIRA member who had died the week before when a bomb he was planting exploded prematurely. </w:t>
      </w:r>
    </w:p>
    <w:p w:rsidR="00831375" w:rsidRPr="00D65347" w:rsidRDefault="00CF7088" w:rsidP="00D65347">
      <w:pPr>
        <w:pStyle w:val="ListParagraph"/>
        <w:numPr>
          <w:ilvl w:val="0"/>
          <w:numId w:val="9"/>
        </w:numPr>
        <w:spacing w:after="0" w:line="240" w:lineRule="auto"/>
        <w:jc w:val="both"/>
        <w:rPr>
          <w:rFonts w:ascii="Calibri" w:eastAsia="Times New Roman" w:hAnsi="Calibri" w:cs="Calibri"/>
          <w:b/>
          <w:sz w:val="26"/>
          <w:szCs w:val="26"/>
          <w:lang w:eastAsia="en-AU"/>
        </w:rPr>
      </w:pPr>
      <w:r w:rsidRPr="00D65347">
        <w:rPr>
          <w:rFonts w:ascii="Calibri" w:eastAsia="Times New Roman" w:hAnsi="Calibri" w:cs="Calibri"/>
          <w:sz w:val="26"/>
          <w:szCs w:val="26"/>
          <w:lang w:eastAsia="en-AU"/>
        </w:rPr>
        <w:t>Some of the PIRA members stated that the short length of time between the warnings given and the bombs going off was an error. This fit the profile of the Irish rebels’ attacks during this period as their intention was not a large body count but to gain media attention.</w:t>
      </w:r>
    </w:p>
    <w:p w:rsidR="00D65347" w:rsidRPr="00D65347" w:rsidRDefault="00D65347" w:rsidP="00D65347">
      <w:pPr>
        <w:pStyle w:val="ListParagraph"/>
        <w:spacing w:after="0" w:line="240" w:lineRule="auto"/>
        <w:rPr>
          <w:rFonts w:ascii="Calibri" w:eastAsia="Times New Roman" w:hAnsi="Calibri" w:cs="Calibri"/>
          <w:b/>
          <w:sz w:val="26"/>
          <w:szCs w:val="26"/>
          <w:lang w:eastAsia="en-AU"/>
        </w:rPr>
      </w:pPr>
    </w:p>
    <w:p w:rsidR="00831375" w:rsidRPr="00D65347" w:rsidRDefault="00831375" w:rsidP="00831375">
      <w:pPr>
        <w:spacing w:after="0" w:line="240" w:lineRule="auto"/>
        <w:rPr>
          <w:rFonts w:ascii="Calibri" w:eastAsia="Times New Roman" w:hAnsi="Calibri" w:cs="Calibri"/>
          <w:b/>
          <w:sz w:val="26"/>
          <w:szCs w:val="26"/>
          <w:lang w:eastAsia="en-AU"/>
        </w:rPr>
      </w:pPr>
      <w:r w:rsidRPr="00D65347">
        <w:rPr>
          <w:rFonts w:ascii="Calibri" w:eastAsia="Times New Roman" w:hAnsi="Calibri" w:cs="Calibri"/>
          <w:b/>
          <w:sz w:val="26"/>
          <w:szCs w:val="26"/>
          <w:lang w:eastAsia="en-AU"/>
        </w:rPr>
        <w:t xml:space="preserve">Who was responsible? </w:t>
      </w:r>
    </w:p>
    <w:p w:rsidR="00526EDD" w:rsidRPr="00D65347" w:rsidRDefault="00526EDD" w:rsidP="00D65347">
      <w:pPr>
        <w:spacing w:after="0" w:line="240" w:lineRule="auto"/>
        <w:jc w:val="both"/>
        <w:rPr>
          <w:rFonts w:ascii="Calibri" w:eastAsia="Times New Roman" w:hAnsi="Calibri" w:cs="Calibri"/>
          <w:b/>
          <w:sz w:val="26"/>
          <w:szCs w:val="26"/>
          <w:lang w:eastAsia="en-AU"/>
        </w:rPr>
      </w:pPr>
    </w:p>
    <w:p w:rsidR="00831375" w:rsidRPr="00D65347" w:rsidRDefault="00831375" w:rsidP="00D65347">
      <w:pPr>
        <w:pStyle w:val="ListParagraph"/>
        <w:numPr>
          <w:ilvl w:val="0"/>
          <w:numId w:val="9"/>
        </w:numPr>
        <w:spacing w:after="0" w:line="240" w:lineRule="auto"/>
        <w:jc w:val="both"/>
        <w:textAlignment w:val="center"/>
        <w:rPr>
          <w:rFonts w:ascii="Times New Roman" w:eastAsia="Times New Roman" w:hAnsi="Times New Roman" w:cs="Times New Roman"/>
          <w:sz w:val="26"/>
          <w:szCs w:val="26"/>
          <w:lang w:eastAsia="en-AU"/>
        </w:rPr>
      </w:pPr>
      <w:r w:rsidRPr="00D65347">
        <w:rPr>
          <w:rFonts w:ascii="Calibri" w:eastAsia="Times New Roman" w:hAnsi="Calibri" w:cs="Calibri"/>
          <w:sz w:val="26"/>
          <w:szCs w:val="26"/>
          <w:lang w:eastAsia="en-AU"/>
        </w:rPr>
        <w:t>Provisional Irish republic army was immediately and widely blamed for the bombings at fir</w:t>
      </w:r>
      <w:r w:rsidR="00CF7088" w:rsidRPr="00D65347">
        <w:rPr>
          <w:rFonts w:ascii="Calibri" w:eastAsia="Times New Roman" w:hAnsi="Calibri" w:cs="Calibri"/>
          <w:sz w:val="26"/>
          <w:szCs w:val="26"/>
          <w:lang w:eastAsia="en-AU"/>
        </w:rPr>
        <w:t>st but it denied responsibility.</w:t>
      </w:r>
    </w:p>
    <w:p w:rsidR="00CF7088" w:rsidRPr="00D65347" w:rsidRDefault="00CF7088" w:rsidP="00D65347">
      <w:pPr>
        <w:pStyle w:val="ListParagraph"/>
        <w:numPr>
          <w:ilvl w:val="0"/>
          <w:numId w:val="9"/>
        </w:numPr>
        <w:spacing w:after="0" w:line="240" w:lineRule="auto"/>
        <w:jc w:val="both"/>
        <w:textAlignment w:val="center"/>
        <w:rPr>
          <w:rFonts w:ascii="Times New Roman" w:eastAsia="Times New Roman" w:hAnsi="Times New Roman" w:cs="Times New Roman"/>
          <w:sz w:val="26"/>
          <w:szCs w:val="26"/>
          <w:lang w:eastAsia="en-AU"/>
        </w:rPr>
      </w:pPr>
      <w:r w:rsidRPr="00D65347">
        <w:rPr>
          <w:rFonts w:ascii="Calibri" w:eastAsia="Times New Roman" w:hAnsi="Calibri" w:cs="Calibri"/>
          <w:sz w:val="26"/>
          <w:szCs w:val="26"/>
          <w:lang w:eastAsia="en-AU"/>
        </w:rPr>
        <w:t>In 2004 on the 30</w:t>
      </w:r>
      <w:r w:rsidRPr="00D65347">
        <w:rPr>
          <w:rFonts w:ascii="Calibri" w:eastAsia="Times New Roman" w:hAnsi="Calibri" w:cs="Calibri"/>
          <w:sz w:val="26"/>
          <w:szCs w:val="26"/>
          <w:vertAlign w:val="superscript"/>
          <w:lang w:eastAsia="en-AU"/>
        </w:rPr>
        <w:t>th</w:t>
      </w:r>
      <w:r w:rsidRPr="00D65347">
        <w:rPr>
          <w:rFonts w:ascii="Calibri" w:eastAsia="Times New Roman" w:hAnsi="Calibri" w:cs="Calibri"/>
          <w:sz w:val="26"/>
          <w:szCs w:val="26"/>
          <w:lang w:eastAsia="en-AU"/>
        </w:rPr>
        <w:t xml:space="preserve"> anniversary of the attacks, Sinn Fein president Gerry Adams expressed his regret for the loss of life in the attacks; however the PIRA has never officially taken responsibility of the attacks.</w:t>
      </w:r>
    </w:p>
    <w:p w:rsidR="00831375" w:rsidRPr="00D65347" w:rsidRDefault="00831375" w:rsidP="00D65347">
      <w:pPr>
        <w:pStyle w:val="ListParagraph"/>
        <w:numPr>
          <w:ilvl w:val="0"/>
          <w:numId w:val="9"/>
        </w:numPr>
        <w:spacing w:after="0" w:line="240" w:lineRule="auto"/>
        <w:jc w:val="both"/>
        <w:textAlignment w:val="center"/>
        <w:rPr>
          <w:rFonts w:ascii="Times New Roman" w:eastAsia="Times New Roman" w:hAnsi="Times New Roman" w:cs="Times New Roman"/>
          <w:sz w:val="26"/>
          <w:szCs w:val="26"/>
          <w:lang w:eastAsia="en-AU"/>
        </w:rPr>
      </w:pPr>
      <w:r w:rsidRPr="00D65347">
        <w:rPr>
          <w:rFonts w:ascii="Calibri" w:eastAsia="Times New Roman" w:hAnsi="Calibri" w:cs="Calibri"/>
          <w:sz w:val="26"/>
          <w:szCs w:val="26"/>
          <w:lang w:eastAsia="en-AU"/>
        </w:rPr>
        <w:t xml:space="preserve">Attack was later claimed by a small militant group called Red Flag 74, but this was </w:t>
      </w:r>
      <w:r w:rsidR="00CF7088" w:rsidRPr="00D65347">
        <w:rPr>
          <w:rFonts w:ascii="Calibri" w:eastAsia="Times New Roman" w:hAnsi="Calibri" w:cs="Calibri"/>
          <w:sz w:val="26"/>
          <w:szCs w:val="26"/>
          <w:lang w:eastAsia="en-AU"/>
        </w:rPr>
        <w:t>disbelieved</w:t>
      </w:r>
      <w:r w:rsidRPr="00D65347">
        <w:rPr>
          <w:rFonts w:ascii="Calibri" w:eastAsia="Times New Roman" w:hAnsi="Calibri" w:cs="Calibri"/>
          <w:sz w:val="26"/>
          <w:szCs w:val="26"/>
          <w:lang w:eastAsia="en-AU"/>
        </w:rPr>
        <w:t xml:space="preserve"> by the </w:t>
      </w:r>
      <w:r w:rsidR="00CF7088" w:rsidRPr="00D65347">
        <w:rPr>
          <w:rFonts w:ascii="Calibri" w:eastAsia="Times New Roman" w:hAnsi="Calibri" w:cs="Calibri"/>
          <w:sz w:val="26"/>
          <w:szCs w:val="26"/>
          <w:lang w:eastAsia="en-AU"/>
        </w:rPr>
        <w:t xml:space="preserve">police. </w:t>
      </w:r>
    </w:p>
    <w:p w:rsidR="00831375" w:rsidRPr="00D65347" w:rsidRDefault="00526EDD" w:rsidP="00D65347">
      <w:pPr>
        <w:pStyle w:val="ListParagraph"/>
        <w:numPr>
          <w:ilvl w:val="0"/>
          <w:numId w:val="9"/>
        </w:numPr>
        <w:spacing w:after="0" w:line="240" w:lineRule="auto"/>
        <w:jc w:val="both"/>
        <w:textAlignment w:val="center"/>
        <w:rPr>
          <w:rFonts w:ascii="Times New Roman" w:eastAsia="Times New Roman" w:hAnsi="Times New Roman" w:cs="Times New Roman"/>
          <w:sz w:val="26"/>
          <w:szCs w:val="26"/>
          <w:lang w:eastAsia="en-AU"/>
        </w:rPr>
      </w:pPr>
      <w:r w:rsidRPr="00D65347">
        <w:rPr>
          <w:rFonts w:ascii="Calibri" w:eastAsia="Times New Roman" w:hAnsi="Calibri" w:cs="Calibri"/>
          <w:sz w:val="26"/>
          <w:szCs w:val="26"/>
          <w:lang w:eastAsia="en-AU"/>
        </w:rPr>
        <w:t>Due to the immense pressure to gain a result, the British police quickly arrested th</w:t>
      </w:r>
      <w:r w:rsidR="00831375" w:rsidRPr="00D65347">
        <w:rPr>
          <w:rFonts w:ascii="Calibri" w:eastAsia="Times New Roman" w:hAnsi="Calibri" w:cs="Calibri"/>
          <w:sz w:val="26"/>
          <w:szCs w:val="26"/>
          <w:lang w:eastAsia="en-AU"/>
        </w:rPr>
        <w:t xml:space="preserve">e </w:t>
      </w:r>
      <w:r w:rsidR="00831375" w:rsidRPr="00D65347">
        <w:rPr>
          <w:rFonts w:ascii="Calibri" w:eastAsia="Times New Roman" w:hAnsi="Calibri" w:cs="Calibri"/>
          <w:b/>
          <w:sz w:val="26"/>
          <w:szCs w:val="26"/>
          <w:lang w:eastAsia="en-AU"/>
        </w:rPr>
        <w:t>Birmingham Six</w:t>
      </w:r>
      <w:r w:rsidR="00831375" w:rsidRPr="00D65347">
        <w:rPr>
          <w:rFonts w:ascii="Calibri" w:eastAsia="Times New Roman" w:hAnsi="Calibri" w:cs="Calibri"/>
          <w:sz w:val="26"/>
          <w:szCs w:val="26"/>
          <w:lang w:eastAsia="en-AU"/>
        </w:rPr>
        <w:t xml:space="preserve"> </w:t>
      </w:r>
      <w:r w:rsidR="0090767D" w:rsidRPr="00D65347">
        <w:rPr>
          <w:rFonts w:ascii="Calibri" w:eastAsia="Times New Roman" w:hAnsi="Calibri" w:cs="Calibri"/>
          <w:sz w:val="26"/>
          <w:szCs w:val="26"/>
          <w:lang w:eastAsia="en-AU"/>
        </w:rPr>
        <w:t xml:space="preserve">(Hugh Callaghan, Paddy Hill, Gerry Hunter, Richard McIlkenny, Billy Power, and Johnny Walker) </w:t>
      </w:r>
      <w:r w:rsidRPr="00D65347">
        <w:rPr>
          <w:rFonts w:ascii="Calibri" w:eastAsia="Times New Roman" w:hAnsi="Calibri" w:cs="Calibri"/>
          <w:sz w:val="26"/>
          <w:szCs w:val="26"/>
          <w:lang w:eastAsia="en-AU"/>
        </w:rPr>
        <w:t xml:space="preserve">who were convicted in 1975 and sentenced to life imprisonment. </w:t>
      </w:r>
    </w:p>
    <w:p w:rsidR="00831375" w:rsidRPr="00D65347" w:rsidRDefault="0090767D" w:rsidP="00D65347">
      <w:pPr>
        <w:pStyle w:val="ListParagraph"/>
        <w:numPr>
          <w:ilvl w:val="0"/>
          <w:numId w:val="9"/>
        </w:numPr>
        <w:spacing w:after="0" w:line="240" w:lineRule="auto"/>
        <w:jc w:val="both"/>
        <w:textAlignment w:val="center"/>
        <w:rPr>
          <w:rFonts w:ascii="Times New Roman" w:eastAsia="Times New Roman" w:hAnsi="Times New Roman" w:cs="Times New Roman"/>
          <w:sz w:val="26"/>
          <w:szCs w:val="26"/>
          <w:lang w:eastAsia="en-AU"/>
        </w:rPr>
      </w:pPr>
      <w:r w:rsidRPr="00D65347">
        <w:rPr>
          <w:rFonts w:ascii="Calibri" w:eastAsia="Times New Roman" w:hAnsi="Calibri" w:cs="Calibri"/>
          <w:sz w:val="26"/>
          <w:szCs w:val="26"/>
          <w:lang w:eastAsia="en-AU"/>
        </w:rPr>
        <w:t xml:space="preserve">They were released after 16 years in jail when their convictions were overturned by the Court Appeal in May 1991 </w:t>
      </w:r>
    </w:p>
    <w:p w:rsidR="0090767D" w:rsidRPr="00D65347" w:rsidRDefault="0090767D" w:rsidP="00D65347">
      <w:pPr>
        <w:pStyle w:val="ListParagraph"/>
        <w:numPr>
          <w:ilvl w:val="0"/>
          <w:numId w:val="9"/>
        </w:numPr>
        <w:spacing w:after="0" w:line="240" w:lineRule="auto"/>
        <w:jc w:val="both"/>
        <w:textAlignment w:val="center"/>
        <w:rPr>
          <w:rFonts w:ascii="Times New Roman" w:eastAsia="Times New Roman" w:hAnsi="Times New Roman" w:cs="Times New Roman"/>
          <w:sz w:val="26"/>
          <w:szCs w:val="26"/>
          <w:lang w:eastAsia="en-AU"/>
        </w:rPr>
      </w:pPr>
      <w:r w:rsidRPr="00D65347">
        <w:rPr>
          <w:rFonts w:ascii="Calibri" w:eastAsia="Times New Roman" w:hAnsi="Calibri" w:cs="Calibri"/>
          <w:sz w:val="26"/>
          <w:szCs w:val="26"/>
          <w:lang w:eastAsia="en-AU"/>
        </w:rPr>
        <w:t xml:space="preserve">The real bombers have </w:t>
      </w:r>
      <w:r w:rsidR="00526EDD" w:rsidRPr="00D65347">
        <w:rPr>
          <w:rFonts w:ascii="Calibri" w:eastAsia="Times New Roman" w:hAnsi="Calibri" w:cs="Calibri"/>
          <w:sz w:val="26"/>
          <w:szCs w:val="26"/>
          <w:lang w:eastAsia="en-AU"/>
        </w:rPr>
        <w:t xml:space="preserve">never been brought to trial, and it remains one of the most controversial cases in British counter terrorism history.  </w:t>
      </w:r>
    </w:p>
    <w:p w:rsidR="00831375" w:rsidRPr="00D65347" w:rsidRDefault="00831375" w:rsidP="00831375">
      <w:pPr>
        <w:spacing w:after="0" w:line="240" w:lineRule="auto"/>
        <w:ind w:left="540"/>
        <w:rPr>
          <w:rFonts w:ascii="Calibri" w:eastAsia="Times New Roman" w:hAnsi="Calibri" w:cs="Calibri"/>
          <w:sz w:val="26"/>
          <w:szCs w:val="26"/>
          <w:lang w:eastAsia="en-AU"/>
        </w:rPr>
      </w:pPr>
      <w:r w:rsidRPr="00D65347">
        <w:rPr>
          <w:rFonts w:ascii="Calibri" w:eastAsia="Times New Roman" w:hAnsi="Calibri" w:cs="Calibri"/>
          <w:sz w:val="26"/>
          <w:szCs w:val="26"/>
          <w:lang w:eastAsia="en-AU"/>
        </w:rPr>
        <w:t> </w:t>
      </w:r>
    </w:p>
    <w:p w:rsidR="00831375" w:rsidRPr="00D65347" w:rsidRDefault="00831375" w:rsidP="00526EDD">
      <w:pPr>
        <w:spacing w:after="0" w:line="240" w:lineRule="auto"/>
        <w:rPr>
          <w:rFonts w:ascii="Calibri" w:eastAsia="Times New Roman" w:hAnsi="Calibri" w:cs="Calibri"/>
          <w:sz w:val="26"/>
          <w:szCs w:val="26"/>
          <w:lang w:eastAsia="en-AU"/>
        </w:rPr>
      </w:pPr>
      <w:r w:rsidRPr="00D65347">
        <w:rPr>
          <w:rFonts w:ascii="Calibri" w:eastAsia="Times New Roman" w:hAnsi="Calibri" w:cs="Calibri"/>
          <w:b/>
          <w:sz w:val="26"/>
          <w:szCs w:val="26"/>
          <w:lang w:eastAsia="en-AU"/>
        </w:rPr>
        <w:t xml:space="preserve">Number of deaths and people injured </w:t>
      </w:r>
    </w:p>
    <w:p w:rsidR="00526EDD" w:rsidRPr="00D65347" w:rsidRDefault="00526EDD" w:rsidP="00831375">
      <w:pPr>
        <w:spacing w:after="0" w:line="240" w:lineRule="auto"/>
        <w:rPr>
          <w:rFonts w:ascii="Calibri" w:eastAsia="Times New Roman" w:hAnsi="Calibri" w:cs="Calibri"/>
          <w:b/>
          <w:sz w:val="26"/>
          <w:szCs w:val="26"/>
          <w:lang w:eastAsia="en-AU"/>
        </w:rPr>
      </w:pPr>
    </w:p>
    <w:p w:rsidR="00831375" w:rsidRPr="00D65347" w:rsidRDefault="00831375" w:rsidP="00D65347">
      <w:pPr>
        <w:numPr>
          <w:ilvl w:val="0"/>
          <w:numId w:val="9"/>
        </w:numPr>
        <w:spacing w:after="0" w:line="240" w:lineRule="auto"/>
        <w:jc w:val="both"/>
        <w:textAlignment w:val="center"/>
        <w:rPr>
          <w:rFonts w:ascii="Times New Roman" w:eastAsia="Times New Roman" w:hAnsi="Times New Roman" w:cs="Times New Roman"/>
          <w:sz w:val="26"/>
          <w:szCs w:val="26"/>
          <w:lang w:eastAsia="en-AU"/>
        </w:rPr>
      </w:pPr>
      <w:r w:rsidRPr="00D65347">
        <w:rPr>
          <w:rFonts w:ascii="Calibri" w:eastAsia="Times New Roman" w:hAnsi="Calibri" w:cs="Calibri"/>
          <w:sz w:val="26"/>
          <w:szCs w:val="26"/>
          <w:lang w:eastAsia="en-AU"/>
        </w:rPr>
        <w:t xml:space="preserve">21 people </w:t>
      </w:r>
      <w:r w:rsidR="0090767D" w:rsidRPr="00D65347">
        <w:rPr>
          <w:rFonts w:ascii="Calibri" w:eastAsia="Times New Roman" w:hAnsi="Calibri" w:cs="Calibri"/>
          <w:sz w:val="26"/>
          <w:szCs w:val="26"/>
          <w:lang w:eastAsia="en-AU"/>
        </w:rPr>
        <w:t xml:space="preserve">dead </w:t>
      </w:r>
    </w:p>
    <w:p w:rsidR="00831375" w:rsidRPr="00D65347" w:rsidRDefault="00831375" w:rsidP="00D65347">
      <w:pPr>
        <w:numPr>
          <w:ilvl w:val="0"/>
          <w:numId w:val="9"/>
        </w:numPr>
        <w:spacing w:after="0" w:line="240" w:lineRule="auto"/>
        <w:jc w:val="both"/>
        <w:textAlignment w:val="center"/>
        <w:rPr>
          <w:rFonts w:ascii="Times New Roman" w:eastAsia="Times New Roman" w:hAnsi="Times New Roman" w:cs="Times New Roman"/>
          <w:sz w:val="26"/>
          <w:szCs w:val="26"/>
          <w:lang w:eastAsia="en-AU"/>
        </w:rPr>
      </w:pPr>
      <w:r w:rsidRPr="00D65347">
        <w:rPr>
          <w:rFonts w:ascii="Calibri" w:eastAsia="Times New Roman" w:hAnsi="Calibri" w:cs="Calibri"/>
          <w:sz w:val="26"/>
          <w:szCs w:val="26"/>
          <w:lang w:eastAsia="en-AU"/>
        </w:rPr>
        <w:t xml:space="preserve">Injured 182 </w:t>
      </w:r>
    </w:p>
    <w:p w:rsidR="0090767D" w:rsidRPr="00D65347" w:rsidRDefault="0090767D" w:rsidP="00D65347">
      <w:pPr>
        <w:numPr>
          <w:ilvl w:val="0"/>
          <w:numId w:val="9"/>
        </w:numPr>
        <w:spacing w:after="0" w:line="240" w:lineRule="auto"/>
        <w:jc w:val="both"/>
        <w:textAlignment w:val="center"/>
        <w:rPr>
          <w:rFonts w:ascii="Times New Roman" w:eastAsia="Times New Roman" w:hAnsi="Times New Roman" w:cs="Times New Roman"/>
          <w:sz w:val="26"/>
          <w:szCs w:val="26"/>
          <w:lang w:eastAsia="en-AU"/>
        </w:rPr>
      </w:pPr>
      <w:r w:rsidRPr="00D65347">
        <w:rPr>
          <w:rFonts w:ascii="Calibri" w:eastAsia="Times New Roman" w:hAnsi="Calibri" w:cs="Calibri"/>
          <w:sz w:val="26"/>
          <w:szCs w:val="26"/>
          <w:lang w:eastAsia="en-AU"/>
        </w:rPr>
        <w:t xml:space="preserve">Two further victims died later </w:t>
      </w:r>
    </w:p>
    <w:p w:rsidR="00831375" w:rsidRPr="00D65347" w:rsidRDefault="00831375" w:rsidP="00831375">
      <w:pPr>
        <w:spacing w:after="0" w:line="240" w:lineRule="auto"/>
        <w:ind w:left="540"/>
        <w:textAlignment w:val="center"/>
        <w:rPr>
          <w:rFonts w:ascii="Times New Roman" w:eastAsia="Times New Roman" w:hAnsi="Times New Roman" w:cs="Times New Roman"/>
          <w:sz w:val="26"/>
          <w:szCs w:val="26"/>
          <w:lang w:eastAsia="en-AU"/>
        </w:rPr>
      </w:pPr>
    </w:p>
    <w:p w:rsidR="00831375" w:rsidRPr="00D65347" w:rsidRDefault="00831375" w:rsidP="00831375">
      <w:pPr>
        <w:spacing w:after="0" w:line="240" w:lineRule="auto"/>
        <w:rPr>
          <w:rFonts w:ascii="Calibri" w:eastAsia="Times New Roman" w:hAnsi="Calibri" w:cs="Calibri"/>
          <w:b/>
          <w:sz w:val="26"/>
          <w:szCs w:val="26"/>
          <w:lang w:eastAsia="en-AU"/>
        </w:rPr>
      </w:pPr>
      <w:r w:rsidRPr="00D65347">
        <w:rPr>
          <w:rFonts w:ascii="Calibri" w:eastAsia="Times New Roman" w:hAnsi="Calibri" w:cs="Calibri"/>
          <w:b/>
          <w:sz w:val="26"/>
          <w:szCs w:val="26"/>
          <w:lang w:eastAsia="en-AU"/>
        </w:rPr>
        <w:t xml:space="preserve">Impacts of the bombing </w:t>
      </w:r>
    </w:p>
    <w:p w:rsidR="00526EDD" w:rsidRPr="00D65347" w:rsidRDefault="00526EDD" w:rsidP="00D65347">
      <w:pPr>
        <w:spacing w:after="0" w:line="240" w:lineRule="auto"/>
        <w:jc w:val="both"/>
        <w:rPr>
          <w:rFonts w:ascii="Calibri" w:eastAsia="Times New Roman" w:hAnsi="Calibri" w:cs="Calibri"/>
          <w:b/>
          <w:sz w:val="26"/>
          <w:szCs w:val="26"/>
          <w:lang w:eastAsia="en-AU"/>
        </w:rPr>
      </w:pPr>
    </w:p>
    <w:p w:rsidR="003640A0" w:rsidRPr="00D65347" w:rsidRDefault="003640A0" w:rsidP="00D65347">
      <w:pPr>
        <w:pStyle w:val="ListParagraph"/>
        <w:numPr>
          <w:ilvl w:val="0"/>
          <w:numId w:val="9"/>
        </w:numPr>
        <w:spacing w:after="0" w:line="240" w:lineRule="auto"/>
        <w:jc w:val="both"/>
        <w:rPr>
          <w:rFonts w:ascii="Calibri" w:eastAsia="Times New Roman" w:hAnsi="Calibri" w:cs="Calibri"/>
          <w:b/>
          <w:sz w:val="26"/>
          <w:szCs w:val="26"/>
          <w:lang w:eastAsia="en-AU"/>
        </w:rPr>
      </w:pPr>
      <w:r w:rsidRPr="00D65347">
        <w:rPr>
          <w:rFonts w:ascii="Calibri" w:eastAsia="Times New Roman" w:hAnsi="Calibri" w:cs="Calibri"/>
          <w:sz w:val="26"/>
          <w:szCs w:val="26"/>
          <w:lang w:eastAsia="en-AU"/>
        </w:rPr>
        <w:t xml:space="preserve">The people of Birmingham were severely impacted and the attacks severely damaged relations with the Irish community </w:t>
      </w:r>
    </w:p>
    <w:p w:rsidR="00F35341" w:rsidRPr="00D65347" w:rsidRDefault="00F35341" w:rsidP="00D65347">
      <w:pPr>
        <w:numPr>
          <w:ilvl w:val="0"/>
          <w:numId w:val="9"/>
        </w:numPr>
        <w:spacing w:after="0" w:line="240" w:lineRule="auto"/>
        <w:jc w:val="both"/>
        <w:textAlignment w:val="center"/>
        <w:rPr>
          <w:rFonts w:ascii="Times New Roman" w:eastAsia="Times New Roman" w:hAnsi="Times New Roman" w:cs="Times New Roman"/>
          <w:sz w:val="26"/>
          <w:szCs w:val="26"/>
          <w:lang w:eastAsia="en-AU"/>
        </w:rPr>
      </w:pPr>
      <w:r w:rsidRPr="00D65347">
        <w:rPr>
          <w:rFonts w:ascii="Calibri" w:eastAsia="Times New Roman" w:hAnsi="Calibri" w:cs="Calibri"/>
          <w:sz w:val="26"/>
          <w:szCs w:val="26"/>
          <w:lang w:eastAsia="en-AU"/>
        </w:rPr>
        <w:t>Since the IRA was believed to be responsible, the bombings yielded a wave of anti-Irish feelings and attacks on the Irish community in parts of great Britain</w:t>
      </w:r>
    </w:p>
    <w:p w:rsidR="00831375" w:rsidRPr="00D65347" w:rsidRDefault="00831375" w:rsidP="00D65347">
      <w:pPr>
        <w:numPr>
          <w:ilvl w:val="0"/>
          <w:numId w:val="9"/>
        </w:numPr>
        <w:spacing w:after="0" w:line="240" w:lineRule="auto"/>
        <w:jc w:val="both"/>
        <w:textAlignment w:val="center"/>
        <w:rPr>
          <w:rFonts w:ascii="Times New Roman" w:eastAsia="Times New Roman" w:hAnsi="Times New Roman" w:cs="Times New Roman"/>
          <w:sz w:val="26"/>
          <w:szCs w:val="26"/>
          <w:lang w:eastAsia="en-AU"/>
        </w:rPr>
      </w:pPr>
      <w:r w:rsidRPr="00D65347">
        <w:rPr>
          <w:rFonts w:ascii="Calibri" w:eastAsia="Times New Roman" w:hAnsi="Calibri" w:cs="Calibri"/>
          <w:sz w:val="26"/>
          <w:szCs w:val="26"/>
          <w:lang w:eastAsia="en-AU"/>
        </w:rPr>
        <w:t>A few days after the bombing, the</w:t>
      </w:r>
      <w:r w:rsidRPr="00D65347">
        <w:rPr>
          <w:rFonts w:ascii="Calibri" w:eastAsia="Times New Roman" w:hAnsi="Calibri" w:cs="Calibri"/>
          <w:b/>
          <w:bCs/>
          <w:sz w:val="26"/>
          <w:szCs w:val="26"/>
          <w:lang w:eastAsia="en-AU"/>
        </w:rPr>
        <w:t xml:space="preserve"> Prevention of terrorism act</w:t>
      </w:r>
      <w:r w:rsidRPr="00D65347">
        <w:rPr>
          <w:rFonts w:ascii="Calibri" w:eastAsia="Times New Roman" w:hAnsi="Calibri" w:cs="Calibri"/>
          <w:sz w:val="26"/>
          <w:szCs w:val="26"/>
          <w:lang w:eastAsia="en-AU"/>
        </w:rPr>
        <w:t xml:space="preserve"> was swiftly introduced by the British Government - this allowed suspects to be held without charge for up to seven days </w:t>
      </w:r>
    </w:p>
    <w:p w:rsidR="00831375" w:rsidRPr="00D65347" w:rsidRDefault="00831375" w:rsidP="00D65347">
      <w:pPr>
        <w:numPr>
          <w:ilvl w:val="0"/>
          <w:numId w:val="9"/>
        </w:numPr>
        <w:spacing w:after="0" w:line="240" w:lineRule="auto"/>
        <w:jc w:val="both"/>
        <w:textAlignment w:val="center"/>
        <w:rPr>
          <w:rFonts w:ascii="Times New Roman" w:eastAsia="Times New Roman" w:hAnsi="Times New Roman" w:cs="Times New Roman"/>
          <w:sz w:val="26"/>
          <w:szCs w:val="26"/>
          <w:lang w:eastAsia="en-AU"/>
        </w:rPr>
      </w:pPr>
      <w:r w:rsidRPr="00D65347">
        <w:rPr>
          <w:rFonts w:ascii="Calibri" w:eastAsia="Times New Roman" w:hAnsi="Calibri" w:cs="Calibri"/>
          <w:sz w:val="26"/>
          <w:szCs w:val="26"/>
          <w:lang w:eastAsia="en-AU"/>
        </w:rPr>
        <w:lastRenderedPageBreak/>
        <w:t xml:space="preserve">A memorial service was held in Birmingham Cathedral on the 35th anniversary of the bombings </w:t>
      </w:r>
    </w:p>
    <w:p w:rsidR="00831375" w:rsidRPr="00D65347" w:rsidRDefault="00831375" w:rsidP="00D65347">
      <w:pPr>
        <w:numPr>
          <w:ilvl w:val="0"/>
          <w:numId w:val="9"/>
        </w:numPr>
        <w:spacing w:after="0" w:line="240" w:lineRule="auto"/>
        <w:jc w:val="both"/>
        <w:textAlignment w:val="center"/>
        <w:rPr>
          <w:rFonts w:ascii="Times New Roman" w:eastAsia="Times New Roman" w:hAnsi="Times New Roman" w:cs="Times New Roman"/>
          <w:sz w:val="26"/>
          <w:szCs w:val="26"/>
          <w:lang w:eastAsia="en-AU"/>
        </w:rPr>
      </w:pPr>
      <w:r w:rsidRPr="00D65347">
        <w:rPr>
          <w:rFonts w:ascii="Calibri" w:eastAsia="Times New Roman" w:hAnsi="Calibri" w:cs="Calibri"/>
          <w:sz w:val="26"/>
          <w:szCs w:val="26"/>
          <w:lang w:eastAsia="en-AU"/>
        </w:rPr>
        <w:t>A memorial p</w:t>
      </w:r>
      <w:r w:rsidR="003640A0" w:rsidRPr="00D65347">
        <w:rPr>
          <w:rFonts w:ascii="Calibri" w:eastAsia="Times New Roman" w:hAnsi="Calibri" w:cs="Calibri"/>
          <w:sz w:val="26"/>
          <w:szCs w:val="26"/>
          <w:lang w:eastAsia="en-AU"/>
        </w:rPr>
        <w:t xml:space="preserve">laque is in the grounds of the </w:t>
      </w:r>
      <w:r w:rsidRPr="00D65347">
        <w:rPr>
          <w:rFonts w:ascii="Calibri" w:eastAsia="Times New Roman" w:hAnsi="Calibri" w:cs="Calibri"/>
          <w:sz w:val="26"/>
          <w:szCs w:val="26"/>
          <w:shd w:val="clear" w:color="auto" w:fill="FFFFFF"/>
          <w:lang w:eastAsia="en-AU"/>
        </w:rPr>
        <w:t>Saint Philip's Cathedral</w:t>
      </w:r>
      <w:r w:rsidRPr="00D65347">
        <w:rPr>
          <w:rFonts w:ascii="Calibri" w:eastAsia="Times New Roman" w:hAnsi="Calibri" w:cs="Calibri"/>
          <w:sz w:val="26"/>
          <w:szCs w:val="26"/>
          <w:lang w:eastAsia="en-AU"/>
        </w:rPr>
        <w:t xml:space="preserve"> in Birmingham </w:t>
      </w:r>
    </w:p>
    <w:p w:rsidR="00831375" w:rsidRPr="00D65347" w:rsidRDefault="00831375" w:rsidP="00D65347">
      <w:pPr>
        <w:numPr>
          <w:ilvl w:val="0"/>
          <w:numId w:val="9"/>
        </w:numPr>
        <w:spacing w:after="0" w:line="240" w:lineRule="auto"/>
        <w:jc w:val="both"/>
        <w:textAlignment w:val="center"/>
        <w:rPr>
          <w:rFonts w:ascii="Times New Roman" w:eastAsia="Times New Roman" w:hAnsi="Times New Roman" w:cs="Times New Roman"/>
          <w:sz w:val="26"/>
          <w:szCs w:val="26"/>
          <w:lang w:eastAsia="en-AU"/>
        </w:rPr>
      </w:pPr>
      <w:r w:rsidRPr="00D65347">
        <w:rPr>
          <w:rFonts w:ascii="Calibri" w:eastAsia="Times New Roman" w:hAnsi="Calibri" w:cs="Calibri"/>
          <w:sz w:val="26"/>
          <w:szCs w:val="26"/>
          <w:lang w:eastAsia="en-AU"/>
        </w:rPr>
        <w:t>The attacks were the most injurious attacks in England unti</w:t>
      </w:r>
      <w:r w:rsidR="00526EDD" w:rsidRPr="00D65347">
        <w:rPr>
          <w:rFonts w:ascii="Calibri" w:eastAsia="Times New Roman" w:hAnsi="Calibri" w:cs="Calibri"/>
          <w:sz w:val="26"/>
          <w:szCs w:val="26"/>
          <w:lang w:eastAsia="en-AU"/>
        </w:rPr>
        <w:t>l the July 2005 London Bombings.</w:t>
      </w:r>
    </w:p>
    <w:p w:rsidR="00526EDD" w:rsidRPr="00D65347" w:rsidRDefault="00526EDD" w:rsidP="00D65347">
      <w:pPr>
        <w:numPr>
          <w:ilvl w:val="0"/>
          <w:numId w:val="9"/>
        </w:numPr>
        <w:spacing w:after="0" w:line="240" w:lineRule="auto"/>
        <w:jc w:val="both"/>
        <w:textAlignment w:val="center"/>
        <w:rPr>
          <w:rFonts w:ascii="Times New Roman" w:eastAsia="Times New Roman" w:hAnsi="Times New Roman" w:cs="Times New Roman"/>
          <w:sz w:val="26"/>
          <w:szCs w:val="26"/>
          <w:lang w:eastAsia="en-AU"/>
        </w:rPr>
      </w:pPr>
      <w:r w:rsidRPr="00D65347">
        <w:rPr>
          <w:rFonts w:ascii="Calibri" w:eastAsia="Times New Roman" w:hAnsi="Calibri" w:cs="Calibri"/>
          <w:sz w:val="26"/>
          <w:szCs w:val="26"/>
          <w:lang w:eastAsia="en-AU"/>
        </w:rPr>
        <w:t xml:space="preserve">Remains as one of the most painful cases for the people of Birmingham. </w:t>
      </w:r>
    </w:p>
    <w:p w:rsidR="00831375" w:rsidRPr="00D65347" w:rsidRDefault="00831375" w:rsidP="00D65347">
      <w:pPr>
        <w:spacing w:after="0" w:line="240" w:lineRule="auto"/>
        <w:ind w:left="540"/>
        <w:jc w:val="both"/>
        <w:rPr>
          <w:rFonts w:ascii="Calibri" w:eastAsia="Times New Roman" w:hAnsi="Calibri" w:cs="Calibri"/>
          <w:sz w:val="26"/>
          <w:szCs w:val="26"/>
          <w:lang w:eastAsia="en-AU"/>
        </w:rPr>
      </w:pPr>
      <w:r w:rsidRPr="00D65347">
        <w:rPr>
          <w:rFonts w:ascii="Calibri" w:eastAsia="Times New Roman" w:hAnsi="Calibri" w:cs="Calibri"/>
          <w:sz w:val="26"/>
          <w:szCs w:val="26"/>
          <w:lang w:eastAsia="en-AU"/>
        </w:rPr>
        <w:t> </w:t>
      </w:r>
    </w:p>
    <w:p w:rsidR="00E02DC9" w:rsidRPr="00D65347" w:rsidRDefault="00E02DC9" w:rsidP="00E02DC9">
      <w:pPr>
        <w:spacing w:after="0" w:line="240" w:lineRule="auto"/>
        <w:rPr>
          <w:rFonts w:ascii="Calibri" w:eastAsia="Times New Roman" w:hAnsi="Calibri" w:cs="Calibri"/>
          <w:b/>
          <w:sz w:val="26"/>
          <w:szCs w:val="26"/>
          <w:lang w:eastAsia="en-AU"/>
        </w:rPr>
      </w:pPr>
      <w:r w:rsidRPr="00D65347">
        <w:rPr>
          <w:rFonts w:ascii="Calibri" w:eastAsia="Times New Roman" w:hAnsi="Calibri" w:cs="Calibri"/>
          <w:b/>
          <w:sz w:val="26"/>
          <w:szCs w:val="26"/>
          <w:lang w:eastAsia="en-AU"/>
        </w:rPr>
        <w:t xml:space="preserve">Bibliography </w:t>
      </w:r>
    </w:p>
    <w:p w:rsidR="00E02DC9" w:rsidRPr="00E02DC9" w:rsidRDefault="00E02DC9" w:rsidP="00131FD3">
      <w:pPr>
        <w:spacing w:after="0" w:line="240" w:lineRule="auto"/>
        <w:jc w:val="both"/>
        <w:rPr>
          <w:rFonts w:ascii="Calibri" w:eastAsia="Times New Roman" w:hAnsi="Calibri" w:cs="Calibri"/>
          <w:sz w:val="26"/>
          <w:szCs w:val="26"/>
          <w:lang w:eastAsia="en-AU"/>
        </w:rPr>
      </w:pPr>
      <w:r w:rsidRPr="00E02DC9">
        <w:rPr>
          <w:rFonts w:ascii="Calibri" w:eastAsia="Times New Roman" w:hAnsi="Calibri" w:cs="Calibri"/>
          <w:sz w:val="26"/>
          <w:szCs w:val="26"/>
          <w:lang w:eastAsia="en-AU"/>
        </w:rPr>
        <w:t> </w:t>
      </w:r>
    </w:p>
    <w:p w:rsidR="00E02DC9" w:rsidRPr="00D65347" w:rsidRDefault="005C220F" w:rsidP="00131FD3">
      <w:pPr>
        <w:spacing w:after="0" w:line="240" w:lineRule="auto"/>
        <w:jc w:val="both"/>
        <w:rPr>
          <w:rFonts w:ascii="Calibri" w:eastAsia="Times New Roman" w:hAnsi="Calibri" w:cs="Calibri"/>
          <w:sz w:val="26"/>
          <w:szCs w:val="26"/>
          <w:lang w:eastAsia="en-AU"/>
        </w:rPr>
      </w:pPr>
      <w:hyperlink r:id="rId10" w:history="1">
        <w:r w:rsidR="00E02DC9" w:rsidRPr="00D65347">
          <w:rPr>
            <w:rFonts w:ascii="Calibri" w:eastAsia="Times New Roman" w:hAnsi="Calibri" w:cs="Calibri"/>
            <w:color w:val="0000FF"/>
            <w:sz w:val="26"/>
            <w:szCs w:val="26"/>
            <w:u w:val="single"/>
            <w:lang w:eastAsia="en-AU"/>
          </w:rPr>
          <w:t>http://www.guardian.co.uk/northernireland/page/0,12494,1569841,00.html</w:t>
        </w:r>
      </w:hyperlink>
      <w:r w:rsidR="00E02DC9" w:rsidRPr="00E02DC9">
        <w:rPr>
          <w:rFonts w:ascii="Calibri" w:eastAsia="Times New Roman" w:hAnsi="Calibri" w:cs="Calibri"/>
          <w:sz w:val="26"/>
          <w:szCs w:val="26"/>
          <w:lang w:eastAsia="en-AU"/>
        </w:rPr>
        <w:t xml:space="preserve"> </w:t>
      </w:r>
    </w:p>
    <w:p w:rsidR="00526EDD" w:rsidRPr="00D65347" w:rsidRDefault="00526EDD" w:rsidP="00131FD3">
      <w:pPr>
        <w:spacing w:after="0" w:line="240" w:lineRule="auto"/>
        <w:jc w:val="both"/>
        <w:rPr>
          <w:rFonts w:ascii="Calibri" w:eastAsia="Times New Roman" w:hAnsi="Calibri" w:cs="Calibri"/>
          <w:sz w:val="26"/>
          <w:szCs w:val="26"/>
          <w:lang w:eastAsia="en-AU"/>
        </w:rPr>
      </w:pPr>
    </w:p>
    <w:p w:rsidR="00526EDD" w:rsidRPr="00E02DC9" w:rsidRDefault="005C220F" w:rsidP="00131FD3">
      <w:pPr>
        <w:spacing w:after="0" w:line="240" w:lineRule="auto"/>
        <w:jc w:val="both"/>
        <w:rPr>
          <w:rFonts w:ascii="Calibri" w:eastAsia="Times New Roman" w:hAnsi="Calibri" w:cs="Calibri"/>
          <w:sz w:val="26"/>
          <w:szCs w:val="26"/>
          <w:lang w:eastAsia="en-AU"/>
        </w:rPr>
      </w:pPr>
      <w:hyperlink r:id="rId11" w:history="1">
        <w:r w:rsidR="00526EDD" w:rsidRPr="00D65347">
          <w:rPr>
            <w:rStyle w:val="Hyperlink"/>
            <w:sz w:val="26"/>
            <w:szCs w:val="26"/>
          </w:rPr>
          <w:t>http://www.historyofwar.org/articles/birmingham_pub_bombings.html</w:t>
        </w:r>
      </w:hyperlink>
    </w:p>
    <w:p w:rsidR="00E02DC9" w:rsidRPr="00E02DC9" w:rsidRDefault="00E02DC9" w:rsidP="00131FD3">
      <w:pPr>
        <w:spacing w:after="0" w:line="240" w:lineRule="auto"/>
        <w:jc w:val="both"/>
        <w:rPr>
          <w:rFonts w:ascii="Calibri" w:eastAsia="Times New Roman" w:hAnsi="Calibri" w:cs="Calibri"/>
          <w:sz w:val="26"/>
          <w:szCs w:val="26"/>
          <w:lang w:eastAsia="en-AU"/>
        </w:rPr>
      </w:pPr>
      <w:r w:rsidRPr="00E02DC9">
        <w:rPr>
          <w:rFonts w:ascii="Calibri" w:eastAsia="Times New Roman" w:hAnsi="Calibri" w:cs="Calibri"/>
          <w:sz w:val="26"/>
          <w:szCs w:val="26"/>
          <w:lang w:eastAsia="en-AU"/>
        </w:rPr>
        <w:t> </w:t>
      </w:r>
    </w:p>
    <w:p w:rsidR="00E02DC9" w:rsidRPr="00E02DC9" w:rsidRDefault="005C220F" w:rsidP="00131FD3">
      <w:pPr>
        <w:spacing w:after="0" w:line="240" w:lineRule="auto"/>
        <w:jc w:val="both"/>
        <w:rPr>
          <w:rFonts w:ascii="Calibri" w:eastAsia="Times New Roman" w:hAnsi="Calibri" w:cs="Calibri"/>
          <w:sz w:val="26"/>
          <w:szCs w:val="26"/>
          <w:lang w:eastAsia="en-AU"/>
        </w:rPr>
      </w:pPr>
      <w:hyperlink r:id="rId12" w:history="1">
        <w:r w:rsidR="00E02DC9" w:rsidRPr="00D65347">
          <w:rPr>
            <w:rFonts w:ascii="Calibri" w:eastAsia="Times New Roman" w:hAnsi="Calibri" w:cs="Calibri"/>
            <w:color w:val="0000FF"/>
            <w:sz w:val="26"/>
            <w:szCs w:val="26"/>
            <w:u w:val="single"/>
            <w:lang w:eastAsia="en-AU"/>
          </w:rPr>
          <w:t>http://birmingham999.co.uk/</w:t>
        </w:r>
      </w:hyperlink>
      <w:r w:rsidR="00E02DC9" w:rsidRPr="00E02DC9">
        <w:rPr>
          <w:rFonts w:ascii="Calibri" w:eastAsia="Times New Roman" w:hAnsi="Calibri" w:cs="Calibri"/>
          <w:sz w:val="26"/>
          <w:szCs w:val="26"/>
          <w:lang w:eastAsia="en-AU"/>
        </w:rPr>
        <w:t xml:space="preserve"> </w:t>
      </w:r>
    </w:p>
    <w:p w:rsidR="00E02DC9" w:rsidRPr="00E02DC9" w:rsidRDefault="00E02DC9" w:rsidP="00131FD3">
      <w:pPr>
        <w:spacing w:after="0" w:line="240" w:lineRule="auto"/>
        <w:jc w:val="both"/>
        <w:rPr>
          <w:rFonts w:ascii="Calibri" w:eastAsia="Times New Roman" w:hAnsi="Calibri" w:cs="Calibri"/>
          <w:sz w:val="26"/>
          <w:szCs w:val="26"/>
          <w:lang w:eastAsia="en-AU"/>
        </w:rPr>
      </w:pPr>
      <w:r w:rsidRPr="00E02DC9">
        <w:rPr>
          <w:rFonts w:ascii="Calibri" w:eastAsia="Times New Roman" w:hAnsi="Calibri" w:cs="Calibri"/>
          <w:sz w:val="26"/>
          <w:szCs w:val="26"/>
          <w:lang w:eastAsia="en-AU"/>
        </w:rPr>
        <w:t> </w:t>
      </w:r>
    </w:p>
    <w:p w:rsidR="00E02DC9" w:rsidRPr="00D65347" w:rsidRDefault="005C220F" w:rsidP="00131FD3">
      <w:pPr>
        <w:spacing w:after="0" w:line="240" w:lineRule="auto"/>
        <w:jc w:val="both"/>
        <w:rPr>
          <w:rFonts w:ascii="Calibri" w:eastAsia="Times New Roman" w:hAnsi="Calibri" w:cs="Calibri"/>
          <w:sz w:val="26"/>
          <w:szCs w:val="26"/>
          <w:lang w:eastAsia="en-AU"/>
        </w:rPr>
      </w:pPr>
      <w:hyperlink r:id="rId13" w:history="1">
        <w:r w:rsidR="00E02DC9" w:rsidRPr="00D65347">
          <w:rPr>
            <w:rFonts w:ascii="Calibri" w:eastAsia="Times New Roman" w:hAnsi="Calibri" w:cs="Calibri"/>
            <w:color w:val="0000FF"/>
            <w:sz w:val="26"/>
            <w:szCs w:val="26"/>
            <w:u w:val="single"/>
            <w:lang w:eastAsia="en-AU"/>
          </w:rPr>
          <w:t>http://news.bbc.co.uk/onthisday/hi/dates/stories/november/21/newsid_2549000/2549953.stm</w:t>
        </w:r>
      </w:hyperlink>
      <w:r w:rsidR="00E02DC9" w:rsidRPr="00E02DC9">
        <w:rPr>
          <w:rFonts w:ascii="Calibri" w:eastAsia="Times New Roman" w:hAnsi="Calibri" w:cs="Calibri"/>
          <w:sz w:val="26"/>
          <w:szCs w:val="26"/>
          <w:lang w:eastAsia="en-AU"/>
        </w:rPr>
        <w:t xml:space="preserve"> </w:t>
      </w:r>
    </w:p>
    <w:p w:rsidR="0090767D" w:rsidRPr="00D65347" w:rsidRDefault="0090767D" w:rsidP="00131FD3">
      <w:pPr>
        <w:spacing w:after="0" w:line="240" w:lineRule="auto"/>
        <w:jc w:val="both"/>
        <w:rPr>
          <w:rFonts w:eastAsia="Times New Roman" w:cstheme="minorHAnsi"/>
          <w:i/>
          <w:sz w:val="26"/>
          <w:szCs w:val="26"/>
          <w:lang w:eastAsia="en-AU"/>
        </w:rPr>
      </w:pPr>
    </w:p>
    <w:p w:rsidR="0090767D" w:rsidRPr="00D65347" w:rsidRDefault="0090767D" w:rsidP="00131FD3">
      <w:pPr>
        <w:spacing w:after="0" w:line="240" w:lineRule="auto"/>
        <w:jc w:val="center"/>
        <w:rPr>
          <w:rFonts w:cstheme="minorHAnsi"/>
          <w:i/>
          <w:color w:val="0070C0"/>
          <w:sz w:val="26"/>
          <w:szCs w:val="26"/>
          <w:shd w:val="clear" w:color="auto" w:fill="FFFFFF"/>
        </w:rPr>
      </w:pPr>
      <w:r w:rsidRPr="00D65347">
        <w:rPr>
          <w:rFonts w:cstheme="minorHAnsi"/>
          <w:i/>
          <w:color w:val="0070C0"/>
          <w:sz w:val="26"/>
          <w:szCs w:val="26"/>
          <w:shd w:val="clear" w:color="auto" w:fill="FFFFFF"/>
        </w:rPr>
        <w:t>"There were bodies everywhere and I had to clamber over them to get out - the screaming and groaning from the injured was terrifying"</w:t>
      </w:r>
    </w:p>
    <w:p w:rsidR="0090767D" w:rsidRPr="00D65347" w:rsidRDefault="0090767D" w:rsidP="00131FD3">
      <w:pPr>
        <w:spacing w:after="0" w:line="240" w:lineRule="auto"/>
        <w:jc w:val="center"/>
        <w:rPr>
          <w:rFonts w:cstheme="minorHAnsi"/>
          <w:i/>
          <w:color w:val="000000"/>
          <w:sz w:val="26"/>
          <w:szCs w:val="26"/>
          <w:shd w:val="clear" w:color="auto" w:fill="FFFFFF"/>
        </w:rPr>
      </w:pPr>
    </w:p>
    <w:p w:rsidR="0090767D" w:rsidRPr="00131FD3" w:rsidRDefault="0090767D" w:rsidP="00131FD3">
      <w:pPr>
        <w:pStyle w:val="ListParagraph"/>
        <w:numPr>
          <w:ilvl w:val="0"/>
          <w:numId w:val="11"/>
        </w:numPr>
        <w:spacing w:after="0" w:line="240" w:lineRule="auto"/>
        <w:jc w:val="center"/>
        <w:rPr>
          <w:rFonts w:eastAsia="Times New Roman" w:cstheme="minorHAnsi"/>
          <w:i/>
          <w:szCs w:val="26"/>
          <w:lang w:eastAsia="en-AU"/>
        </w:rPr>
      </w:pPr>
      <w:r w:rsidRPr="00131FD3">
        <w:rPr>
          <w:rFonts w:eastAsia="Times New Roman" w:cstheme="minorHAnsi"/>
          <w:szCs w:val="26"/>
          <w:lang w:eastAsia="en-AU"/>
        </w:rPr>
        <w:t>An account from Michael Willis (18 years) who was at Tavern in the Town when the blast took place.</w:t>
      </w:r>
    </w:p>
    <w:p w:rsidR="00E02DC9" w:rsidRPr="00D65347" w:rsidRDefault="00E02DC9" w:rsidP="00E02DC9">
      <w:pPr>
        <w:spacing w:after="0" w:line="240" w:lineRule="auto"/>
        <w:ind w:left="540"/>
        <w:rPr>
          <w:rFonts w:ascii="Calibri" w:eastAsia="Times New Roman" w:hAnsi="Calibri" w:cs="Calibri"/>
          <w:sz w:val="26"/>
          <w:szCs w:val="26"/>
          <w:lang w:eastAsia="en-AU"/>
        </w:rPr>
      </w:pPr>
      <w:bookmarkStart w:id="0" w:name="_GoBack"/>
      <w:bookmarkEnd w:id="0"/>
    </w:p>
    <w:sectPr w:rsidR="00E02DC9" w:rsidRPr="00D65347">
      <w:head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20F" w:rsidRDefault="005C220F" w:rsidP="00831375">
      <w:pPr>
        <w:spacing w:after="0" w:line="240" w:lineRule="auto"/>
      </w:pPr>
      <w:r>
        <w:separator/>
      </w:r>
    </w:p>
  </w:endnote>
  <w:endnote w:type="continuationSeparator" w:id="0">
    <w:p w:rsidR="005C220F" w:rsidRDefault="005C220F" w:rsidP="00831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20F" w:rsidRDefault="005C220F" w:rsidP="00831375">
      <w:pPr>
        <w:spacing w:after="0" w:line="240" w:lineRule="auto"/>
      </w:pPr>
      <w:r>
        <w:separator/>
      </w:r>
    </w:p>
  </w:footnote>
  <w:footnote w:type="continuationSeparator" w:id="0">
    <w:p w:rsidR="005C220F" w:rsidRDefault="005C220F" w:rsidP="008313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eastAsia="Times New Roman" w:hAnsi="Calibri" w:cs="Calibri"/>
        <w:b/>
        <w:sz w:val="36"/>
        <w:szCs w:val="28"/>
        <w:lang w:eastAsia="en-AU"/>
      </w:rPr>
      <w:alias w:val="Title"/>
      <w:id w:val="77738743"/>
      <w:placeholder>
        <w:docPart w:val="B140D9914BF14C0C84656DEC0A2EDF9E"/>
      </w:placeholder>
      <w:dataBinding w:prefixMappings="xmlns:ns0='http://schemas.openxmlformats.org/package/2006/metadata/core-properties' xmlns:ns1='http://purl.org/dc/elements/1.1/'" w:xpath="/ns0:coreProperties[1]/ns1:title[1]" w:storeItemID="{6C3C8BC8-F283-45AE-878A-BAB7291924A1}"/>
      <w:text/>
    </w:sdtPr>
    <w:sdtEndPr/>
    <w:sdtContent>
      <w:p w:rsidR="00F35341" w:rsidRDefault="00F35341">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831375">
          <w:rPr>
            <w:rFonts w:ascii="Calibri" w:eastAsia="Times New Roman" w:hAnsi="Calibri" w:cs="Calibri"/>
            <w:b/>
            <w:sz w:val="36"/>
            <w:szCs w:val="28"/>
            <w:lang w:eastAsia="en-AU"/>
          </w:rPr>
          <w:t>Birmingham Bombings 1974</w:t>
        </w:r>
      </w:p>
    </w:sdtContent>
  </w:sdt>
  <w:p w:rsidR="00F35341" w:rsidRDefault="00F3534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C72FF"/>
    <w:multiLevelType w:val="multilevel"/>
    <w:tmpl w:val="E6640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D356CB4"/>
    <w:multiLevelType w:val="hybridMultilevel"/>
    <w:tmpl w:val="070CC14E"/>
    <w:lvl w:ilvl="0" w:tplc="CD2A6FAA">
      <w:numFmt w:val="bullet"/>
      <w:lvlText w:val=""/>
      <w:lvlJc w:val="left"/>
      <w:pPr>
        <w:ind w:left="720" w:hanging="360"/>
      </w:pPr>
      <w:rPr>
        <w:rFonts w:ascii="Symbol" w:eastAsia="Times New Roman" w:hAnsi="Symbol"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FB956AC"/>
    <w:multiLevelType w:val="hybridMultilevel"/>
    <w:tmpl w:val="FE08218E"/>
    <w:lvl w:ilvl="0" w:tplc="282A5310">
      <w:numFmt w:val="bullet"/>
      <w:lvlText w:val="-"/>
      <w:lvlJc w:val="left"/>
      <w:pPr>
        <w:ind w:left="720" w:hanging="360"/>
      </w:pPr>
      <w:rPr>
        <w:rFonts w:ascii="Calibri" w:eastAsiaTheme="minorHAnsi" w:hAnsi="Calibri" w:cs="Calibri"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1E80805"/>
    <w:multiLevelType w:val="hybridMultilevel"/>
    <w:tmpl w:val="1CD457AA"/>
    <w:lvl w:ilvl="0" w:tplc="FD646B20">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EE23D41"/>
    <w:multiLevelType w:val="hybridMultilevel"/>
    <w:tmpl w:val="9CAE331E"/>
    <w:lvl w:ilvl="0" w:tplc="6EF65A90">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0200510"/>
    <w:multiLevelType w:val="multilevel"/>
    <w:tmpl w:val="D54A2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62746E5"/>
    <w:multiLevelType w:val="hybridMultilevel"/>
    <w:tmpl w:val="94286332"/>
    <w:lvl w:ilvl="0" w:tplc="1408C0D0">
      <w:numFmt w:val="bullet"/>
      <w:lvlText w:val="-"/>
      <w:lvlJc w:val="left"/>
      <w:pPr>
        <w:ind w:left="720" w:hanging="360"/>
      </w:pPr>
      <w:rPr>
        <w:rFonts w:ascii="Calibri" w:eastAsia="Times New Roman"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3C763B28"/>
    <w:multiLevelType w:val="multilevel"/>
    <w:tmpl w:val="5AACE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65070E4"/>
    <w:multiLevelType w:val="hybridMultilevel"/>
    <w:tmpl w:val="465E08D8"/>
    <w:lvl w:ilvl="0" w:tplc="CD2A6FAA">
      <w:numFmt w:val="bullet"/>
      <w:lvlText w:val=""/>
      <w:lvlJc w:val="left"/>
      <w:pPr>
        <w:ind w:left="720" w:hanging="360"/>
      </w:pPr>
      <w:rPr>
        <w:rFonts w:ascii="Symbol" w:eastAsia="Times New Roman" w:hAnsi="Symbol"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6F5856A0"/>
    <w:multiLevelType w:val="hybridMultilevel"/>
    <w:tmpl w:val="219812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7AF843E1"/>
    <w:multiLevelType w:val="hybridMultilevel"/>
    <w:tmpl w:val="9BBC08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7CBA3C1E"/>
    <w:multiLevelType w:val="multilevel"/>
    <w:tmpl w:val="FC029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5"/>
  </w:num>
  <w:num w:numId="3">
    <w:abstractNumId w:val="11"/>
  </w:num>
  <w:num w:numId="4">
    <w:abstractNumId w:val="0"/>
  </w:num>
  <w:num w:numId="5">
    <w:abstractNumId w:val="6"/>
  </w:num>
  <w:num w:numId="6">
    <w:abstractNumId w:val="8"/>
  </w:num>
  <w:num w:numId="7">
    <w:abstractNumId w:val="9"/>
  </w:num>
  <w:num w:numId="8">
    <w:abstractNumId w:val="1"/>
  </w:num>
  <w:num w:numId="9">
    <w:abstractNumId w:val="10"/>
  </w:num>
  <w:num w:numId="10">
    <w:abstractNumId w:val="3"/>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1375"/>
    <w:rsid w:val="00131FD3"/>
    <w:rsid w:val="001842DC"/>
    <w:rsid w:val="003640A0"/>
    <w:rsid w:val="00526EDD"/>
    <w:rsid w:val="005C220F"/>
    <w:rsid w:val="006529AC"/>
    <w:rsid w:val="007C27FE"/>
    <w:rsid w:val="007C5FC6"/>
    <w:rsid w:val="007D2154"/>
    <w:rsid w:val="00831375"/>
    <w:rsid w:val="0090767D"/>
    <w:rsid w:val="00A91C67"/>
    <w:rsid w:val="00CD7678"/>
    <w:rsid w:val="00CF7088"/>
    <w:rsid w:val="00D65347"/>
    <w:rsid w:val="00E02DC9"/>
    <w:rsid w:val="00F3534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3137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Header">
    <w:name w:val="header"/>
    <w:basedOn w:val="Normal"/>
    <w:link w:val="HeaderChar"/>
    <w:uiPriority w:val="99"/>
    <w:unhideWhenUsed/>
    <w:rsid w:val="0083137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1375"/>
  </w:style>
  <w:style w:type="paragraph" w:styleId="Footer">
    <w:name w:val="footer"/>
    <w:basedOn w:val="Normal"/>
    <w:link w:val="FooterChar"/>
    <w:uiPriority w:val="99"/>
    <w:unhideWhenUsed/>
    <w:rsid w:val="0083137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1375"/>
  </w:style>
  <w:style w:type="paragraph" w:styleId="BalloonText">
    <w:name w:val="Balloon Text"/>
    <w:basedOn w:val="Normal"/>
    <w:link w:val="BalloonTextChar"/>
    <w:uiPriority w:val="99"/>
    <w:semiHidden/>
    <w:unhideWhenUsed/>
    <w:rsid w:val="008313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1375"/>
    <w:rPr>
      <w:rFonts w:ascii="Tahoma" w:hAnsi="Tahoma" w:cs="Tahoma"/>
      <w:sz w:val="16"/>
      <w:szCs w:val="16"/>
    </w:rPr>
  </w:style>
  <w:style w:type="character" w:styleId="Hyperlink">
    <w:name w:val="Hyperlink"/>
    <w:basedOn w:val="DefaultParagraphFont"/>
    <w:uiPriority w:val="99"/>
    <w:semiHidden/>
    <w:unhideWhenUsed/>
    <w:rsid w:val="00E02DC9"/>
    <w:rPr>
      <w:color w:val="0000FF"/>
      <w:u w:val="single"/>
    </w:rPr>
  </w:style>
  <w:style w:type="paragraph" w:styleId="ListParagraph">
    <w:name w:val="List Paragraph"/>
    <w:basedOn w:val="Normal"/>
    <w:uiPriority w:val="34"/>
    <w:qFormat/>
    <w:rsid w:val="00E02DC9"/>
    <w:pPr>
      <w:ind w:left="720"/>
      <w:contextualSpacing/>
    </w:pPr>
  </w:style>
  <w:style w:type="paragraph" w:styleId="Caption">
    <w:name w:val="caption"/>
    <w:basedOn w:val="Normal"/>
    <w:next w:val="Normal"/>
    <w:uiPriority w:val="35"/>
    <w:unhideWhenUsed/>
    <w:qFormat/>
    <w:rsid w:val="00D65347"/>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31375"/>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Header">
    <w:name w:val="header"/>
    <w:basedOn w:val="Normal"/>
    <w:link w:val="HeaderChar"/>
    <w:uiPriority w:val="99"/>
    <w:unhideWhenUsed/>
    <w:rsid w:val="0083137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1375"/>
  </w:style>
  <w:style w:type="paragraph" w:styleId="Footer">
    <w:name w:val="footer"/>
    <w:basedOn w:val="Normal"/>
    <w:link w:val="FooterChar"/>
    <w:uiPriority w:val="99"/>
    <w:unhideWhenUsed/>
    <w:rsid w:val="0083137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1375"/>
  </w:style>
  <w:style w:type="paragraph" w:styleId="BalloonText">
    <w:name w:val="Balloon Text"/>
    <w:basedOn w:val="Normal"/>
    <w:link w:val="BalloonTextChar"/>
    <w:uiPriority w:val="99"/>
    <w:semiHidden/>
    <w:unhideWhenUsed/>
    <w:rsid w:val="008313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1375"/>
    <w:rPr>
      <w:rFonts w:ascii="Tahoma" w:hAnsi="Tahoma" w:cs="Tahoma"/>
      <w:sz w:val="16"/>
      <w:szCs w:val="16"/>
    </w:rPr>
  </w:style>
  <w:style w:type="character" w:styleId="Hyperlink">
    <w:name w:val="Hyperlink"/>
    <w:basedOn w:val="DefaultParagraphFont"/>
    <w:uiPriority w:val="99"/>
    <w:semiHidden/>
    <w:unhideWhenUsed/>
    <w:rsid w:val="00E02DC9"/>
    <w:rPr>
      <w:color w:val="0000FF"/>
      <w:u w:val="single"/>
    </w:rPr>
  </w:style>
  <w:style w:type="paragraph" w:styleId="ListParagraph">
    <w:name w:val="List Paragraph"/>
    <w:basedOn w:val="Normal"/>
    <w:uiPriority w:val="34"/>
    <w:qFormat/>
    <w:rsid w:val="00E02DC9"/>
    <w:pPr>
      <w:ind w:left="720"/>
      <w:contextualSpacing/>
    </w:pPr>
  </w:style>
  <w:style w:type="paragraph" w:styleId="Caption">
    <w:name w:val="caption"/>
    <w:basedOn w:val="Normal"/>
    <w:next w:val="Normal"/>
    <w:uiPriority w:val="35"/>
    <w:unhideWhenUsed/>
    <w:qFormat/>
    <w:rsid w:val="00D65347"/>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681146">
      <w:bodyDiv w:val="1"/>
      <w:marLeft w:val="0"/>
      <w:marRight w:val="0"/>
      <w:marTop w:val="0"/>
      <w:marBottom w:val="0"/>
      <w:divBdr>
        <w:top w:val="none" w:sz="0" w:space="0" w:color="auto"/>
        <w:left w:val="none" w:sz="0" w:space="0" w:color="auto"/>
        <w:bottom w:val="none" w:sz="0" w:space="0" w:color="auto"/>
        <w:right w:val="none" w:sz="0" w:space="0" w:color="auto"/>
      </w:divBdr>
    </w:div>
    <w:div w:id="116038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news.bbc.co.uk/onthisday/hi/dates/stories/november/21/newsid_2549000/2549953.st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birmingham999.co.uk/"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istoryofwar.org/articles/birmingham_pub_bombings.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guardian.co.uk/northernireland/page/0,12494,1569841,00.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140D9914BF14C0C84656DEC0A2EDF9E"/>
        <w:category>
          <w:name w:val="General"/>
          <w:gallery w:val="placeholder"/>
        </w:category>
        <w:types>
          <w:type w:val="bbPlcHdr"/>
        </w:types>
        <w:behaviors>
          <w:behavior w:val="content"/>
        </w:behaviors>
        <w:guid w:val="{8B648A71-BB91-45F4-AF10-CDD6B7A146BF}"/>
      </w:docPartPr>
      <w:docPartBody>
        <w:p w:rsidR="0073177E" w:rsidRDefault="0073177E" w:rsidP="0073177E">
          <w:pPr>
            <w:pStyle w:val="B140D9914BF14C0C84656DEC0A2EDF9E"/>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177E"/>
    <w:rsid w:val="005E726E"/>
    <w:rsid w:val="0073177E"/>
    <w:rsid w:val="00B418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140D9914BF14C0C84656DEC0A2EDF9E">
    <w:name w:val="B140D9914BF14C0C84656DEC0A2EDF9E"/>
    <w:rsid w:val="0073177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140D9914BF14C0C84656DEC0A2EDF9E">
    <w:name w:val="B140D9914BF14C0C84656DEC0A2EDF9E"/>
    <w:rsid w:val="0073177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3</Pages>
  <Words>645</Words>
  <Characters>3682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Birmingham Bombings 1974</vt:lpstr>
    </vt:vector>
  </TitlesOfParts>
  <Company>Tara Anglican School for Girls</Company>
  <LinksUpToDate>false</LinksUpToDate>
  <CharactersWithSpaces>4319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Birmingham Bombings 1974</dc:title>
  <dc:creator>Tashya de Silva</dc:creator>
  <cp:lastModifiedBy>Tashya de Silva</cp:lastModifiedBy>
  <cp:revision>3</cp:revision>
  <cp:lastPrinted>2012-08-02T08:38:00Z</cp:lastPrinted>
  <dcterms:created xsi:type="dcterms:W3CDTF">2012-08-01T22:15:00Z</dcterms:created>
  <dcterms:modified xsi:type="dcterms:W3CDTF">2012-08-02T08:39:00Z</dcterms:modified>
</cp:coreProperties>
</file>